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613DD" w14:textId="77777777" w:rsidR="009D137E" w:rsidRPr="00C11AA2" w:rsidRDefault="009D137E" w:rsidP="005B4F0C">
      <w:pPr>
        <w:jc w:val="both"/>
        <w:rPr>
          <w:rFonts w:cs="Arial"/>
          <w:b/>
          <w:sz w:val="24"/>
          <w:szCs w:val="24"/>
        </w:rPr>
      </w:pPr>
    </w:p>
    <w:p w14:paraId="11B5E4FF" w14:textId="73801451" w:rsidR="00E65468" w:rsidRPr="00C11AA2" w:rsidRDefault="00E65468" w:rsidP="005B4F0C">
      <w:pPr>
        <w:spacing w:after="0" w:line="300" w:lineRule="auto"/>
        <w:jc w:val="both"/>
        <w:rPr>
          <w:rFonts w:eastAsia="Times New Roman" w:cs="Arial"/>
          <w:color w:val="000000"/>
          <w:lang w:val="en-GB" w:eastAsia="tr-TR"/>
        </w:rPr>
      </w:pPr>
      <w:r w:rsidRPr="00C11AA2">
        <w:rPr>
          <w:rFonts w:eastAsia="Times New Roman" w:cs="Arial"/>
          <w:color w:val="000000"/>
          <w:lang w:val="en-GB" w:eastAsia="tr-TR"/>
        </w:rPr>
        <w:t xml:space="preserve">This file provides a template for writing </w:t>
      </w:r>
      <w:r w:rsidR="00267C8A" w:rsidRPr="00C11AA2">
        <w:rPr>
          <w:rFonts w:eastAsia="Times New Roman" w:cs="Arial"/>
          <w:color w:val="000000"/>
          <w:lang w:val="en-GB" w:eastAsia="tr-TR"/>
        </w:rPr>
        <w:t>Full Papers</w:t>
      </w:r>
      <w:r w:rsidRPr="00C11AA2">
        <w:rPr>
          <w:rFonts w:eastAsia="Times New Roman" w:cs="Arial"/>
          <w:color w:val="000000"/>
          <w:lang w:val="en-GB" w:eastAsia="tr-TR"/>
        </w:rPr>
        <w:t xml:space="preserve"> f</w:t>
      </w:r>
      <w:r w:rsidR="00267C8A" w:rsidRPr="00C11AA2">
        <w:rPr>
          <w:rFonts w:eastAsia="Times New Roman" w:cs="Arial"/>
          <w:color w:val="000000"/>
          <w:lang w:val="en-GB" w:eastAsia="tr-TR"/>
        </w:rPr>
        <w:t>or</w:t>
      </w:r>
      <w:r w:rsidR="00C11AA2" w:rsidRPr="00C11AA2">
        <w:rPr>
          <w:rFonts w:eastAsia="Times New Roman" w:cs="Arial"/>
          <w:color w:val="000000"/>
          <w:lang w:val="en-GB" w:eastAsia="tr-TR"/>
        </w:rPr>
        <w:t xml:space="preserve"> AGORA CAUMME 2020</w:t>
      </w:r>
      <w:r w:rsidRPr="00C11AA2">
        <w:rPr>
          <w:rFonts w:eastAsia="Times New Roman" w:cs="Arial"/>
          <w:color w:val="000000"/>
          <w:lang w:val="en-GB" w:eastAsia="tr-TR"/>
        </w:rPr>
        <w:t xml:space="preserve"> “Mediterranean: Be</w:t>
      </w:r>
      <w:r w:rsidR="00A24659" w:rsidRPr="00C11AA2">
        <w:rPr>
          <w:rFonts w:eastAsia="Times New Roman" w:cs="Arial"/>
          <w:color w:val="000000"/>
          <w:lang w:val="en-GB" w:eastAsia="tr-TR"/>
        </w:rPr>
        <w:t xml:space="preserve">tween Expansion and </w:t>
      </w:r>
      <w:r w:rsidR="00C11AA2" w:rsidRPr="00C11AA2">
        <w:rPr>
          <w:rFonts w:eastAsia="Times New Roman" w:cs="Arial"/>
          <w:color w:val="000000"/>
          <w:lang w:val="en-GB" w:eastAsia="tr-TR"/>
        </w:rPr>
        <w:t>Regeneration</w:t>
      </w:r>
      <w:r w:rsidRPr="00C11AA2">
        <w:rPr>
          <w:rFonts w:eastAsia="Times New Roman" w:cs="Arial"/>
          <w:color w:val="000000"/>
          <w:lang w:val="en-GB" w:eastAsia="tr-TR"/>
        </w:rPr>
        <w:t>”</w:t>
      </w:r>
      <w:r w:rsidR="00811D0C" w:rsidRPr="00C11AA2">
        <w:rPr>
          <w:rFonts w:eastAsia="Times New Roman" w:cs="Arial"/>
          <w:color w:val="000000"/>
          <w:lang w:val="en-GB" w:eastAsia="tr-TR"/>
        </w:rPr>
        <w:t xml:space="preserve"> </w:t>
      </w:r>
      <w:r w:rsidR="005B4F0C">
        <w:rPr>
          <w:rFonts w:eastAsia="Times New Roman" w:cs="Arial"/>
          <w:color w:val="000000"/>
          <w:lang w:val="en-GB" w:eastAsia="tr-TR"/>
        </w:rPr>
        <w:t xml:space="preserve">Joint </w:t>
      </w:r>
      <w:r w:rsidR="00A24659" w:rsidRPr="00C11AA2">
        <w:rPr>
          <w:rFonts w:eastAsia="Times New Roman" w:cs="Arial"/>
          <w:color w:val="000000"/>
          <w:lang w:val="en-GB" w:eastAsia="tr-TR"/>
        </w:rPr>
        <w:t>Conference</w:t>
      </w:r>
      <w:r w:rsidRPr="00C11AA2">
        <w:rPr>
          <w:rFonts w:eastAsia="Times New Roman" w:cs="Arial"/>
          <w:color w:val="000000"/>
          <w:lang w:val="en-GB" w:eastAsia="tr-TR"/>
        </w:rPr>
        <w:t xml:space="preserve">. </w:t>
      </w:r>
    </w:p>
    <w:p w14:paraId="6F42E95E" w14:textId="15EE2807" w:rsidR="00F06A9B" w:rsidRPr="00C11AA2" w:rsidRDefault="00F06A9B" w:rsidP="00E3748F">
      <w:pPr>
        <w:spacing w:after="0" w:line="300" w:lineRule="auto"/>
        <w:jc w:val="both"/>
        <w:rPr>
          <w:rFonts w:eastAsia="Times New Roman" w:cs="Arial"/>
          <w:color w:val="000000"/>
          <w:lang w:val="en-US" w:eastAsia="tr-TR"/>
        </w:rPr>
      </w:pPr>
      <w:r w:rsidRPr="00C11AA2">
        <w:rPr>
          <w:rFonts w:eastAsia="Times New Roman" w:cs="Arial"/>
          <w:color w:val="000000"/>
          <w:lang w:val="en-US" w:eastAsia="tr-TR"/>
        </w:rPr>
        <w:t>Authors are required to submit a full pa</w:t>
      </w:r>
      <w:r w:rsidR="00A24659" w:rsidRPr="00C11AA2">
        <w:rPr>
          <w:rFonts w:eastAsia="Times New Roman" w:cs="Arial"/>
          <w:color w:val="000000"/>
          <w:lang w:val="en-GB" w:eastAsia="tr-TR"/>
        </w:rPr>
        <w:t>per, up to 12</w:t>
      </w:r>
      <w:r w:rsidR="00C11AA2" w:rsidRPr="00C11AA2">
        <w:rPr>
          <w:rFonts w:eastAsia="Times New Roman" w:cs="Arial"/>
          <w:color w:val="000000"/>
          <w:lang w:val="en-GB" w:eastAsia="tr-TR"/>
        </w:rPr>
        <w:t xml:space="preserve"> pages Manuscripts </w:t>
      </w:r>
      <w:r w:rsidR="00AA7B1E" w:rsidRPr="00C11AA2">
        <w:rPr>
          <w:rFonts w:eastAsia="Times New Roman" w:cs="Arial"/>
          <w:color w:val="000000"/>
          <w:lang w:val="en-GB" w:eastAsia="tr-TR"/>
        </w:rPr>
        <w:t xml:space="preserve">in MS Word file format </w:t>
      </w:r>
      <w:r w:rsidRPr="00C11AA2">
        <w:rPr>
          <w:rFonts w:eastAsia="Times New Roman" w:cs="Arial"/>
          <w:color w:val="000000"/>
          <w:lang w:val="en-GB" w:eastAsia="tr-TR"/>
        </w:rPr>
        <w:t xml:space="preserve">must be written in clear and grammatical English and should be </w:t>
      </w:r>
      <w:r w:rsidR="005B4F0C">
        <w:rPr>
          <w:rFonts w:eastAsia="Times New Roman" w:cs="Arial"/>
          <w:color w:val="000000"/>
          <w:lang w:val="en-GB" w:eastAsia="tr-TR"/>
        </w:rPr>
        <w:t xml:space="preserve">submitted </w:t>
      </w:r>
      <w:r w:rsidRPr="00C11AA2">
        <w:rPr>
          <w:rFonts w:eastAsia="Times New Roman" w:cs="Arial"/>
          <w:color w:val="000000"/>
          <w:lang w:val="en-US" w:eastAsia="tr-TR"/>
        </w:rPr>
        <w:t xml:space="preserve">no later than </w:t>
      </w:r>
      <w:r w:rsidR="00E3748F">
        <w:rPr>
          <w:rFonts w:eastAsia="Times New Roman" w:cs="Arial"/>
          <w:b/>
          <w:bCs/>
          <w:color w:val="000000"/>
          <w:lang w:val="en-US" w:eastAsia="tr-TR"/>
        </w:rPr>
        <w:t>August 31</w:t>
      </w:r>
      <w:r w:rsidR="00E3748F" w:rsidRPr="00E3748F">
        <w:rPr>
          <w:rFonts w:eastAsia="Times New Roman" w:cs="Arial"/>
          <w:b/>
          <w:bCs/>
          <w:color w:val="000000"/>
          <w:vertAlign w:val="superscript"/>
          <w:lang w:val="en-US" w:eastAsia="tr-TR"/>
        </w:rPr>
        <w:t>st</w:t>
      </w:r>
      <w:r w:rsidR="00093AB8" w:rsidRPr="00C11AA2">
        <w:rPr>
          <w:rFonts w:eastAsia="Times New Roman" w:cs="Arial"/>
          <w:b/>
          <w:bCs/>
          <w:color w:val="000000"/>
          <w:lang w:val="en-US" w:eastAsia="tr-TR"/>
        </w:rPr>
        <w:t>, 2020</w:t>
      </w:r>
      <w:r w:rsidRPr="00C11AA2">
        <w:rPr>
          <w:rFonts w:eastAsia="Times New Roman" w:cs="Arial"/>
          <w:color w:val="000000"/>
          <w:lang w:val="en-US" w:eastAsia="tr-TR"/>
        </w:rPr>
        <w:t>.</w:t>
      </w:r>
    </w:p>
    <w:p w14:paraId="16419754" w14:textId="414998C0" w:rsidR="0053793E" w:rsidRPr="00C11AA2" w:rsidRDefault="00E65468" w:rsidP="005B4F0C">
      <w:pPr>
        <w:spacing w:after="0" w:line="300" w:lineRule="auto"/>
        <w:jc w:val="both"/>
        <w:rPr>
          <w:rFonts w:eastAsia="Times New Roman" w:cs="Arial"/>
          <w:color w:val="000000"/>
          <w:lang w:val="en-GB" w:eastAsia="tr-TR"/>
        </w:rPr>
      </w:pPr>
      <w:r w:rsidRPr="00C11AA2">
        <w:rPr>
          <w:rFonts w:eastAsia="Times New Roman" w:cs="Arial"/>
          <w:color w:val="000000"/>
          <w:lang w:val="en-GB" w:eastAsia="tr-TR"/>
        </w:rPr>
        <w:t xml:space="preserve">Corresponding author needs to be defined in the papers which have more than one author. If not, the author name written in the first place will be </w:t>
      </w:r>
      <w:r w:rsidR="005B4F0C">
        <w:rPr>
          <w:rFonts w:eastAsia="Times New Roman" w:cs="Arial"/>
          <w:color w:val="000000"/>
          <w:lang w:val="en-GB" w:eastAsia="tr-TR"/>
        </w:rPr>
        <w:t>considered</w:t>
      </w:r>
      <w:r w:rsidRPr="00C11AA2">
        <w:rPr>
          <w:rFonts w:eastAsia="Times New Roman" w:cs="Arial"/>
          <w:color w:val="000000"/>
          <w:lang w:val="en-GB" w:eastAsia="tr-TR"/>
        </w:rPr>
        <w:t xml:space="preserve"> as the corresponding author.</w:t>
      </w:r>
      <w:bookmarkStart w:id="0" w:name="_GoBack"/>
      <w:bookmarkEnd w:id="0"/>
    </w:p>
    <w:p w14:paraId="5F56BC4A" w14:textId="77777777" w:rsidR="005B4F0C" w:rsidRDefault="00830724" w:rsidP="005B4F0C">
      <w:pPr>
        <w:spacing w:after="0" w:line="300" w:lineRule="auto"/>
        <w:jc w:val="both"/>
        <w:rPr>
          <w:rFonts w:ascii="Arial" w:eastAsia="Times New Roman" w:hAnsi="Arial" w:cs="Arial"/>
          <w:color w:val="000000"/>
          <w:lang w:val="en-GB" w:eastAsia="tr-TR"/>
        </w:rPr>
      </w:pPr>
      <w:r w:rsidRPr="00C11AA2">
        <w:rPr>
          <w:rFonts w:eastAsia="Times New Roman" w:cs="Arial"/>
          <w:color w:val="000000"/>
          <w:lang w:val="en-GB" w:eastAsia="tr-TR"/>
        </w:rPr>
        <w:t xml:space="preserve">The </w:t>
      </w:r>
      <w:r w:rsidR="00267C8A" w:rsidRPr="00C11AA2">
        <w:rPr>
          <w:rFonts w:eastAsia="Times New Roman" w:cs="Arial"/>
          <w:color w:val="000000"/>
          <w:lang w:val="en-GB" w:eastAsia="tr-TR"/>
        </w:rPr>
        <w:t xml:space="preserve">Paper, as well as the </w:t>
      </w:r>
      <w:r w:rsidRPr="00C11AA2">
        <w:rPr>
          <w:rFonts w:eastAsia="Times New Roman" w:cs="Arial"/>
          <w:color w:val="000000"/>
          <w:lang w:val="en-GB" w:eastAsia="tr-TR"/>
        </w:rPr>
        <w:t>Abstract</w:t>
      </w:r>
      <w:r w:rsidR="00267C8A" w:rsidRPr="00C11AA2">
        <w:rPr>
          <w:rFonts w:eastAsia="Times New Roman" w:cs="Arial"/>
          <w:color w:val="000000"/>
          <w:lang w:val="en-GB" w:eastAsia="tr-TR"/>
        </w:rPr>
        <w:t>,</w:t>
      </w:r>
      <w:r w:rsidRPr="00C11AA2">
        <w:rPr>
          <w:rFonts w:eastAsia="Times New Roman" w:cs="Arial"/>
          <w:color w:val="000000"/>
          <w:lang w:val="en-GB" w:eastAsia="tr-TR"/>
        </w:rPr>
        <w:t xml:space="preserve"> must be directly related to one of the themes of the </w:t>
      </w:r>
      <w:r w:rsidR="00A24659" w:rsidRPr="00C11AA2">
        <w:rPr>
          <w:rFonts w:eastAsia="Times New Roman" w:cs="Arial"/>
          <w:color w:val="000000"/>
          <w:lang w:val="en-GB" w:eastAsia="tr-TR"/>
        </w:rPr>
        <w:t>Conference</w:t>
      </w:r>
      <w:r w:rsidRPr="00C11AA2">
        <w:rPr>
          <w:rFonts w:eastAsia="Times New Roman" w:cs="Arial"/>
          <w:color w:val="000000"/>
          <w:lang w:val="en-GB" w:eastAsia="tr-TR"/>
        </w:rPr>
        <w:t>, “</w:t>
      </w:r>
      <w:r w:rsidR="00C11AA2" w:rsidRPr="00C11AA2">
        <w:rPr>
          <w:rFonts w:eastAsia="Times New Roman" w:cs="Arial"/>
          <w:i/>
          <w:iCs/>
          <w:color w:val="000000"/>
          <w:lang w:val="en-GB" w:eastAsia="tr-TR"/>
        </w:rPr>
        <w:t>Mediterranean: Between Expansion and Regeneration</w:t>
      </w:r>
      <w:r w:rsidRPr="00C11AA2">
        <w:rPr>
          <w:rFonts w:eastAsia="Times New Roman" w:cs="Arial"/>
          <w:i/>
          <w:iCs/>
          <w:color w:val="000000"/>
          <w:lang w:val="en-GB" w:eastAsia="tr-TR"/>
        </w:rPr>
        <w:t>”</w:t>
      </w:r>
      <w:r w:rsidRPr="00C11AA2">
        <w:rPr>
          <w:rFonts w:eastAsia="Times New Roman" w:cs="Arial"/>
          <w:color w:val="000000"/>
          <w:lang w:val="en-GB" w:eastAsia="tr-TR"/>
        </w:rPr>
        <w:t xml:space="preserve"> </w:t>
      </w:r>
      <w:r w:rsidR="005B4F0C">
        <w:rPr>
          <w:rFonts w:ascii="Arial" w:eastAsia="Times New Roman" w:hAnsi="Arial" w:cs="Arial"/>
          <w:color w:val="000000"/>
          <w:lang w:val="en-GB" w:eastAsia="tr-TR"/>
        </w:rPr>
        <w:t>which are</w:t>
      </w:r>
      <w:r w:rsidR="005B4F0C" w:rsidRPr="00830724">
        <w:rPr>
          <w:rFonts w:ascii="Arial" w:eastAsia="Times New Roman" w:hAnsi="Arial" w:cs="Arial"/>
          <w:color w:val="000000"/>
          <w:lang w:val="en-GB" w:eastAsia="tr-TR"/>
        </w:rPr>
        <w:t>:</w:t>
      </w:r>
    </w:p>
    <w:p w14:paraId="1D824EA2" w14:textId="77777777" w:rsidR="005B4F0C" w:rsidRDefault="005B4F0C" w:rsidP="005B4F0C">
      <w:pPr>
        <w:pStyle w:val="ListParagraph"/>
        <w:numPr>
          <w:ilvl w:val="0"/>
          <w:numId w:val="6"/>
        </w:numPr>
        <w:spacing w:after="0" w:line="300" w:lineRule="auto"/>
        <w:jc w:val="both"/>
        <w:rPr>
          <w:rFonts w:ascii="Arial" w:eastAsia="Times New Roman" w:hAnsi="Arial" w:cs="Arial"/>
          <w:color w:val="808080" w:themeColor="background1" w:themeShade="80"/>
          <w:lang w:val="en-GB" w:eastAsia="tr-TR"/>
        </w:rPr>
      </w:pPr>
      <w:r>
        <w:rPr>
          <w:rFonts w:ascii="Arial" w:eastAsia="Times New Roman" w:hAnsi="Arial" w:cs="Arial"/>
          <w:color w:val="808080" w:themeColor="background1" w:themeShade="80"/>
          <w:lang w:val="en-GB" w:eastAsia="tr-TR"/>
        </w:rPr>
        <w:t>Transformation</w:t>
      </w:r>
    </w:p>
    <w:p w14:paraId="2B0F57F9" w14:textId="77777777" w:rsidR="005B4F0C" w:rsidRPr="00830724" w:rsidRDefault="005B4F0C" w:rsidP="005B4F0C">
      <w:pPr>
        <w:pStyle w:val="ListParagraph"/>
        <w:numPr>
          <w:ilvl w:val="0"/>
          <w:numId w:val="6"/>
        </w:numPr>
        <w:spacing w:after="0" w:line="300" w:lineRule="auto"/>
        <w:jc w:val="both"/>
        <w:rPr>
          <w:rFonts w:ascii="Arial" w:eastAsia="Times New Roman" w:hAnsi="Arial" w:cs="Arial"/>
          <w:color w:val="808080" w:themeColor="background1" w:themeShade="80"/>
          <w:lang w:val="en-GB" w:eastAsia="tr-TR"/>
        </w:rPr>
      </w:pPr>
      <w:proofErr w:type="spellStart"/>
      <w:r>
        <w:rPr>
          <w:rFonts w:ascii="Arial" w:eastAsia="Times New Roman" w:hAnsi="Arial" w:cs="Arial"/>
          <w:color w:val="808080" w:themeColor="background1" w:themeShade="80"/>
          <w:lang w:val="en-GB" w:eastAsia="tr-TR"/>
        </w:rPr>
        <w:t>Informals</w:t>
      </w:r>
      <w:proofErr w:type="spellEnd"/>
      <w:r w:rsidRPr="00830724">
        <w:rPr>
          <w:rFonts w:ascii="Arial" w:eastAsia="Times New Roman" w:hAnsi="Arial" w:cs="Arial"/>
          <w:color w:val="808080" w:themeColor="background1" w:themeShade="80"/>
          <w:lang w:val="en-GB" w:eastAsia="tr-TR"/>
        </w:rPr>
        <w:t xml:space="preserve"> </w:t>
      </w:r>
    </w:p>
    <w:p w14:paraId="06AEAB00" w14:textId="77777777" w:rsidR="005B4F0C" w:rsidRPr="00C629AF" w:rsidRDefault="005B4F0C" w:rsidP="005B4F0C">
      <w:pPr>
        <w:spacing w:after="0"/>
        <w:jc w:val="both"/>
        <w:rPr>
          <w:rFonts w:ascii="Arial" w:eastAsia="Times New Roman" w:hAnsi="Arial" w:cs="Arial"/>
          <w:color w:val="000000"/>
          <w:sz w:val="2"/>
          <w:szCs w:val="2"/>
          <w:lang w:val="en-GB" w:eastAsia="tr-TR"/>
        </w:rPr>
      </w:pPr>
    </w:p>
    <w:p w14:paraId="75E2D3AC" w14:textId="77777777" w:rsidR="005B4F0C" w:rsidRDefault="005B4F0C" w:rsidP="005B4F0C">
      <w:pPr>
        <w:spacing w:after="0" w:line="300" w:lineRule="auto"/>
        <w:jc w:val="both"/>
        <w:rPr>
          <w:rFonts w:ascii="Arial" w:eastAsia="Times New Roman" w:hAnsi="Arial" w:cs="Arial"/>
          <w:color w:val="000000"/>
          <w:lang w:val="en-GB" w:eastAsia="tr-TR"/>
        </w:rPr>
      </w:pPr>
      <w:r>
        <w:rPr>
          <w:rFonts w:ascii="Arial" w:eastAsia="Times New Roman" w:hAnsi="Arial" w:cs="Arial"/>
          <w:color w:val="000000"/>
          <w:lang w:val="en-GB" w:eastAsia="tr-TR"/>
        </w:rPr>
        <w:t>The two topics must be tackled from at least one methodological themes:</w:t>
      </w:r>
    </w:p>
    <w:p w14:paraId="19DF61ED" w14:textId="77777777" w:rsidR="005B4F0C" w:rsidRPr="000C04CF" w:rsidRDefault="005B4F0C" w:rsidP="005B4F0C">
      <w:pPr>
        <w:pStyle w:val="ListParagraph"/>
        <w:numPr>
          <w:ilvl w:val="0"/>
          <w:numId w:val="7"/>
        </w:numPr>
        <w:spacing w:after="0" w:line="300" w:lineRule="auto"/>
        <w:jc w:val="both"/>
        <w:rPr>
          <w:rFonts w:ascii="Arial" w:eastAsia="Times New Roman" w:hAnsi="Arial" w:cs="Arial"/>
          <w:color w:val="808080" w:themeColor="background1" w:themeShade="80"/>
          <w:lang w:val="en-GB" w:eastAsia="tr-TR"/>
        </w:rPr>
      </w:pPr>
      <w:r w:rsidRPr="000C04CF">
        <w:rPr>
          <w:rFonts w:ascii="Arial" w:eastAsia="Times New Roman" w:hAnsi="Arial" w:cs="Arial"/>
          <w:color w:val="808080" w:themeColor="background1" w:themeShade="80"/>
          <w:lang w:val="en-GB" w:eastAsia="tr-TR"/>
        </w:rPr>
        <w:t>Landscape</w:t>
      </w:r>
    </w:p>
    <w:p w14:paraId="29BC7F11" w14:textId="77777777" w:rsidR="005B4F0C" w:rsidRPr="000C04CF" w:rsidRDefault="005B4F0C" w:rsidP="005B4F0C">
      <w:pPr>
        <w:pStyle w:val="ListParagraph"/>
        <w:numPr>
          <w:ilvl w:val="0"/>
          <w:numId w:val="7"/>
        </w:numPr>
        <w:spacing w:after="0" w:line="300" w:lineRule="auto"/>
        <w:jc w:val="both"/>
        <w:rPr>
          <w:rFonts w:ascii="Arial" w:eastAsia="Times New Roman" w:hAnsi="Arial" w:cs="Arial"/>
          <w:color w:val="808080" w:themeColor="background1" w:themeShade="80"/>
          <w:lang w:val="en-GB" w:eastAsia="tr-TR"/>
        </w:rPr>
      </w:pPr>
      <w:r w:rsidRPr="000C04CF">
        <w:rPr>
          <w:rFonts w:ascii="Arial" w:eastAsia="Times New Roman" w:hAnsi="Arial" w:cs="Arial"/>
          <w:color w:val="808080" w:themeColor="background1" w:themeShade="80"/>
          <w:lang w:val="en-GB" w:eastAsia="tr-TR"/>
        </w:rPr>
        <w:t>History</w:t>
      </w:r>
    </w:p>
    <w:p w14:paraId="3F636AF8" w14:textId="77777777" w:rsidR="005B4F0C" w:rsidRPr="000C04CF" w:rsidRDefault="005B4F0C" w:rsidP="005B4F0C">
      <w:pPr>
        <w:pStyle w:val="ListParagraph"/>
        <w:numPr>
          <w:ilvl w:val="0"/>
          <w:numId w:val="7"/>
        </w:numPr>
        <w:spacing w:after="0" w:line="300" w:lineRule="auto"/>
        <w:jc w:val="both"/>
        <w:rPr>
          <w:rFonts w:ascii="Arial" w:eastAsia="Times New Roman" w:hAnsi="Arial" w:cs="Arial"/>
          <w:color w:val="808080" w:themeColor="background1" w:themeShade="80"/>
          <w:lang w:val="en-GB" w:eastAsia="tr-TR"/>
        </w:rPr>
      </w:pPr>
      <w:r w:rsidRPr="000C04CF">
        <w:rPr>
          <w:rFonts w:ascii="Arial" w:eastAsia="Times New Roman" w:hAnsi="Arial" w:cs="Arial"/>
          <w:color w:val="808080" w:themeColor="background1" w:themeShade="80"/>
          <w:lang w:val="en-GB" w:eastAsia="tr-TR"/>
        </w:rPr>
        <w:t>Socio-Economics</w:t>
      </w:r>
    </w:p>
    <w:p w14:paraId="640B83FC" w14:textId="77777777" w:rsidR="005B4F0C" w:rsidRPr="000C04CF" w:rsidRDefault="005B4F0C" w:rsidP="005B4F0C">
      <w:pPr>
        <w:pStyle w:val="ListParagraph"/>
        <w:numPr>
          <w:ilvl w:val="0"/>
          <w:numId w:val="7"/>
        </w:numPr>
        <w:spacing w:after="0" w:line="300" w:lineRule="auto"/>
        <w:jc w:val="both"/>
        <w:rPr>
          <w:rFonts w:ascii="Arial" w:eastAsia="Times New Roman" w:hAnsi="Arial" w:cs="Arial"/>
          <w:color w:val="808080" w:themeColor="background1" w:themeShade="80"/>
          <w:lang w:val="en-GB" w:eastAsia="tr-TR"/>
        </w:rPr>
      </w:pPr>
      <w:r w:rsidRPr="000C04CF">
        <w:rPr>
          <w:rFonts w:ascii="Arial" w:eastAsia="Times New Roman" w:hAnsi="Arial" w:cs="Arial"/>
          <w:color w:val="808080" w:themeColor="background1" w:themeShade="80"/>
          <w:lang w:val="en-GB" w:eastAsia="tr-TR"/>
        </w:rPr>
        <w:t>Geo-Politics</w:t>
      </w:r>
    </w:p>
    <w:p w14:paraId="7505CA2B" w14:textId="14FD9556" w:rsidR="00C629AF" w:rsidRPr="00C11AA2" w:rsidRDefault="00C629AF" w:rsidP="005B4F0C">
      <w:pPr>
        <w:spacing w:after="0" w:line="300" w:lineRule="auto"/>
        <w:jc w:val="both"/>
        <w:rPr>
          <w:rFonts w:eastAsia="Times New Roman" w:cs="Arial"/>
          <w:color w:val="000000"/>
          <w:sz w:val="2"/>
          <w:szCs w:val="2"/>
          <w:lang w:val="en-GB" w:eastAsia="tr-TR"/>
        </w:rPr>
      </w:pPr>
    </w:p>
    <w:p w14:paraId="550A123A" w14:textId="77777777" w:rsidR="00817C99" w:rsidRPr="00C11AA2" w:rsidRDefault="00817C99" w:rsidP="005B4F0C">
      <w:pPr>
        <w:pStyle w:val="NormalWeb"/>
        <w:jc w:val="both"/>
        <w:rPr>
          <w:rFonts w:asciiTheme="minorHAnsi" w:hAnsiTheme="minorHAnsi"/>
        </w:rPr>
      </w:pPr>
      <w:r w:rsidRPr="00C11AA2">
        <w:rPr>
          <w:rFonts w:asciiTheme="minorHAnsi" w:hAnsiTheme="minorHAnsi" w:cs="Calibri"/>
          <w:b/>
          <w:bCs/>
          <w:sz w:val="22"/>
          <w:szCs w:val="22"/>
        </w:rPr>
        <w:t xml:space="preserve">Page setup-Typing </w:t>
      </w:r>
    </w:p>
    <w:p w14:paraId="7E6A114F" w14:textId="786B569E" w:rsidR="00817C99" w:rsidRPr="00C11AA2" w:rsidRDefault="00817C99" w:rsidP="005B4F0C">
      <w:pPr>
        <w:pStyle w:val="NormalWeb"/>
        <w:jc w:val="both"/>
        <w:rPr>
          <w:rFonts w:asciiTheme="minorHAnsi" w:hAnsiTheme="minorHAnsi"/>
        </w:rPr>
      </w:pPr>
      <w:r w:rsidRPr="00C11AA2">
        <w:rPr>
          <w:rFonts w:asciiTheme="minorHAnsi" w:hAnsiTheme="minorHAnsi" w:cs="Calibri"/>
          <w:sz w:val="22"/>
          <w:szCs w:val="22"/>
        </w:rPr>
        <w:t>Manuscript should be written in English, using PC-based MS Word software, single-spaced throughout, justified, in A4 paper size with 2 cm margins from all sides. Use Times New Roman point</w:t>
      </w:r>
      <w:r w:rsidR="00AA7B1E" w:rsidRPr="00C11AA2">
        <w:rPr>
          <w:rFonts w:asciiTheme="minorHAnsi" w:hAnsiTheme="minorHAnsi" w:cs="Calibri"/>
          <w:sz w:val="22"/>
          <w:szCs w:val="22"/>
        </w:rPr>
        <w:t xml:space="preserve"> 12</w:t>
      </w:r>
      <w:r w:rsidRPr="00C11AA2">
        <w:rPr>
          <w:rFonts w:asciiTheme="minorHAnsi" w:hAnsiTheme="minorHAnsi" w:cs="Calibri"/>
          <w:sz w:val="22"/>
          <w:szCs w:val="22"/>
        </w:rPr>
        <w:t xml:space="preserve"> characters, throughout the manuscript, unless specified otherwise. All papers that will </w:t>
      </w:r>
      <w:r w:rsidR="00C11AA2" w:rsidRPr="00C11AA2">
        <w:rPr>
          <w:rFonts w:asciiTheme="minorHAnsi" w:hAnsiTheme="minorHAnsi" w:cs="Calibri"/>
          <w:sz w:val="22"/>
          <w:szCs w:val="22"/>
        </w:rPr>
        <w:t xml:space="preserve">be presented at the conference </w:t>
      </w:r>
      <w:r w:rsidRPr="00C11AA2">
        <w:rPr>
          <w:rFonts w:asciiTheme="minorHAnsi" w:hAnsiTheme="minorHAnsi" w:cs="Calibri"/>
          <w:sz w:val="22"/>
          <w:szCs w:val="22"/>
        </w:rPr>
        <w:t xml:space="preserve">are eligible for publication (after </w:t>
      </w:r>
      <w:r w:rsidR="005B4F0C">
        <w:rPr>
          <w:rFonts w:asciiTheme="minorHAnsi" w:hAnsiTheme="minorHAnsi" w:cs="Calibri"/>
          <w:sz w:val="22"/>
          <w:szCs w:val="22"/>
        </w:rPr>
        <w:t xml:space="preserve">double peer </w:t>
      </w:r>
      <w:r w:rsidRPr="00C11AA2">
        <w:rPr>
          <w:rFonts w:asciiTheme="minorHAnsi" w:hAnsiTheme="minorHAnsi" w:cs="Calibri"/>
          <w:sz w:val="22"/>
          <w:szCs w:val="22"/>
        </w:rPr>
        <w:t xml:space="preserve">review) in one of the special issues of selected international scientific journals. </w:t>
      </w:r>
    </w:p>
    <w:p w14:paraId="46270686" w14:textId="77777777" w:rsidR="00817C99" w:rsidRPr="00C11AA2" w:rsidRDefault="00817C99" w:rsidP="005B4F0C">
      <w:pPr>
        <w:pStyle w:val="NormalWeb"/>
        <w:jc w:val="both"/>
        <w:rPr>
          <w:rFonts w:asciiTheme="minorHAnsi" w:hAnsiTheme="minorHAnsi"/>
        </w:rPr>
      </w:pPr>
      <w:r w:rsidRPr="00C11AA2">
        <w:rPr>
          <w:rFonts w:asciiTheme="minorHAnsi" w:hAnsiTheme="minorHAnsi" w:cs="Calibri"/>
          <w:b/>
          <w:bCs/>
          <w:sz w:val="22"/>
          <w:szCs w:val="22"/>
        </w:rPr>
        <w:t xml:space="preserve">Title </w:t>
      </w:r>
    </w:p>
    <w:p w14:paraId="62322236" w14:textId="648DB65D" w:rsidR="00817C99" w:rsidRPr="00C11AA2" w:rsidRDefault="00817C99" w:rsidP="005B4F0C">
      <w:pPr>
        <w:pStyle w:val="NormalWeb"/>
        <w:jc w:val="both"/>
        <w:rPr>
          <w:rFonts w:asciiTheme="minorHAnsi" w:hAnsiTheme="minorHAnsi"/>
        </w:rPr>
      </w:pPr>
      <w:r w:rsidRPr="00C11AA2">
        <w:rPr>
          <w:rFonts w:asciiTheme="minorHAnsi" w:hAnsiTheme="minorHAnsi" w:cs="Calibri"/>
          <w:sz w:val="22"/>
          <w:szCs w:val="22"/>
        </w:rPr>
        <w:t>The title of the article should be written three-line spaces (point 12) down from the top of the typing area, size 1</w:t>
      </w:r>
      <w:r w:rsidR="00225611" w:rsidRPr="00C11AA2">
        <w:rPr>
          <w:rFonts w:asciiTheme="minorHAnsi" w:hAnsiTheme="minorHAnsi" w:cs="Calibri"/>
          <w:sz w:val="22"/>
          <w:szCs w:val="22"/>
        </w:rPr>
        <w:t>4</w:t>
      </w:r>
      <w:r w:rsidRPr="00C11AA2">
        <w:rPr>
          <w:rFonts w:asciiTheme="minorHAnsi" w:hAnsiTheme="minorHAnsi" w:cs="Calibri"/>
          <w:sz w:val="22"/>
          <w:szCs w:val="22"/>
        </w:rPr>
        <w:t xml:space="preserve"> point bold, centered. Only the first letter of the first word should be a capital and the rest in lower case letters, unless proper nouns are used. </w:t>
      </w:r>
    </w:p>
    <w:p w14:paraId="38576229" w14:textId="016BB261" w:rsidR="00817C99" w:rsidRPr="00C11AA2" w:rsidRDefault="00817C99" w:rsidP="005B4F0C">
      <w:pPr>
        <w:pStyle w:val="NormalWeb"/>
        <w:tabs>
          <w:tab w:val="left" w:pos="3834"/>
        </w:tabs>
        <w:jc w:val="both"/>
        <w:rPr>
          <w:rFonts w:asciiTheme="minorHAnsi" w:hAnsiTheme="minorHAnsi"/>
        </w:rPr>
      </w:pPr>
      <w:r w:rsidRPr="00C11AA2">
        <w:rPr>
          <w:rFonts w:asciiTheme="minorHAnsi" w:hAnsiTheme="minorHAnsi" w:cs="Calibri"/>
          <w:b/>
          <w:bCs/>
          <w:sz w:val="22"/>
          <w:szCs w:val="22"/>
        </w:rPr>
        <w:t xml:space="preserve">Names of authors-affiliations </w:t>
      </w:r>
      <w:r w:rsidR="00A24659" w:rsidRPr="00C11AA2">
        <w:rPr>
          <w:rFonts w:asciiTheme="minorHAnsi" w:hAnsiTheme="minorHAnsi" w:cs="Calibri"/>
          <w:b/>
          <w:bCs/>
          <w:sz w:val="22"/>
          <w:szCs w:val="22"/>
        </w:rPr>
        <w:tab/>
      </w:r>
    </w:p>
    <w:p w14:paraId="0B5D91FE" w14:textId="0D79D796" w:rsidR="00817C99" w:rsidRPr="00C11AA2" w:rsidRDefault="00817C99" w:rsidP="005B4F0C">
      <w:pPr>
        <w:pStyle w:val="NormalWeb"/>
        <w:jc w:val="both"/>
        <w:rPr>
          <w:rFonts w:asciiTheme="minorHAnsi" w:hAnsiTheme="minorHAnsi"/>
        </w:rPr>
      </w:pPr>
      <w:r w:rsidRPr="00C11AA2">
        <w:rPr>
          <w:rFonts w:asciiTheme="minorHAnsi" w:hAnsiTheme="minorHAnsi" w:cs="Calibri"/>
          <w:sz w:val="22"/>
          <w:szCs w:val="22"/>
        </w:rPr>
        <w:t xml:space="preserve">The names of the authors should be written in lower case letters; bold letters point 12, centered and separated from the title by one-line space. The name of the authors should be written with the surname in full and the first name just the initial (ex. J. Gordon). The name of the authors should be followed by their affiliations: organization and full address, centered, point 11 characters. Specify by asterisk the corresponding author. Leave one-line space and write the e-mail, phone or fax of the corresponding author only, centered, point 11 characters. </w:t>
      </w:r>
    </w:p>
    <w:p w14:paraId="5979A8DA" w14:textId="77777777" w:rsidR="00817C99" w:rsidRPr="00C11AA2" w:rsidRDefault="00817C99" w:rsidP="005B4F0C">
      <w:pPr>
        <w:pStyle w:val="NormalWeb"/>
        <w:jc w:val="both"/>
        <w:rPr>
          <w:rFonts w:asciiTheme="minorHAnsi" w:hAnsiTheme="minorHAnsi" w:cs="Calibri"/>
          <w:b/>
          <w:bCs/>
          <w:sz w:val="22"/>
          <w:szCs w:val="22"/>
        </w:rPr>
      </w:pPr>
    </w:p>
    <w:p w14:paraId="1FB6819C" w14:textId="413CEDC0" w:rsidR="00817C99" w:rsidRPr="00C11AA2" w:rsidRDefault="00817C99" w:rsidP="005B4F0C">
      <w:pPr>
        <w:pStyle w:val="NormalWeb"/>
        <w:jc w:val="both"/>
        <w:rPr>
          <w:rFonts w:asciiTheme="minorHAnsi" w:hAnsiTheme="minorHAnsi"/>
        </w:rPr>
      </w:pPr>
      <w:r w:rsidRPr="00C11AA2">
        <w:rPr>
          <w:rFonts w:asciiTheme="minorHAnsi" w:hAnsiTheme="minorHAnsi" w:cs="Calibri"/>
          <w:b/>
          <w:bCs/>
          <w:sz w:val="22"/>
          <w:szCs w:val="22"/>
        </w:rPr>
        <w:t xml:space="preserve">Abstract-keywords </w:t>
      </w:r>
    </w:p>
    <w:p w14:paraId="37970A53" w14:textId="6D552766" w:rsidR="00817C99" w:rsidRPr="00C11AA2" w:rsidRDefault="00817C99" w:rsidP="005B4F0C">
      <w:pPr>
        <w:pStyle w:val="NormalWeb"/>
        <w:jc w:val="both"/>
        <w:rPr>
          <w:rFonts w:asciiTheme="minorHAnsi" w:hAnsiTheme="minorHAnsi"/>
        </w:rPr>
      </w:pPr>
      <w:r w:rsidRPr="00C11AA2">
        <w:rPr>
          <w:rFonts w:asciiTheme="minorHAnsi" w:hAnsiTheme="minorHAnsi" w:cs="Calibri"/>
          <w:sz w:val="22"/>
          <w:szCs w:val="22"/>
        </w:rPr>
        <w:t xml:space="preserve">Abstract should be up to </w:t>
      </w:r>
      <w:r w:rsidR="00C11AA2" w:rsidRPr="00C11AA2">
        <w:rPr>
          <w:rFonts w:asciiTheme="minorHAnsi" w:hAnsiTheme="minorHAnsi" w:cs="Calibri"/>
          <w:sz w:val="22"/>
          <w:szCs w:val="22"/>
        </w:rPr>
        <w:t>350</w:t>
      </w:r>
      <w:r w:rsidRPr="00C11AA2">
        <w:rPr>
          <w:rFonts w:asciiTheme="minorHAnsi" w:hAnsiTheme="minorHAnsi" w:cs="Calibri"/>
          <w:sz w:val="22"/>
          <w:szCs w:val="22"/>
        </w:rPr>
        <w:t xml:space="preserve"> words</w:t>
      </w:r>
      <w:r w:rsidR="00C11AA2" w:rsidRPr="00C11AA2">
        <w:rPr>
          <w:rFonts w:asciiTheme="minorHAnsi" w:hAnsiTheme="minorHAnsi" w:cs="Calibri"/>
          <w:sz w:val="22"/>
          <w:szCs w:val="22"/>
        </w:rPr>
        <w:t xml:space="preserve"> maximum</w:t>
      </w:r>
      <w:r w:rsidRPr="00C11AA2">
        <w:rPr>
          <w:rFonts w:asciiTheme="minorHAnsi" w:hAnsiTheme="minorHAnsi" w:cs="Calibri"/>
          <w:sz w:val="22"/>
          <w:szCs w:val="22"/>
        </w:rPr>
        <w:t xml:space="preserve">, headed by the word Abstract, and separated by the e-mail, phone or fax of the corresponding author by one-line space. Write the text of the abstract starting from a new line. In a new line, after the last line of the abstract, set the word Keywords followed by up to five keywords that best fit to the content of your article, in Times New Roman Italic, point 11 characters. </w:t>
      </w:r>
    </w:p>
    <w:p w14:paraId="3873E506" w14:textId="77777777" w:rsidR="00817C99" w:rsidRPr="00C11AA2" w:rsidRDefault="00817C99" w:rsidP="005B4F0C">
      <w:pPr>
        <w:pStyle w:val="NormalWeb"/>
        <w:jc w:val="both"/>
        <w:rPr>
          <w:rFonts w:asciiTheme="minorHAnsi" w:hAnsiTheme="minorHAnsi"/>
        </w:rPr>
      </w:pPr>
      <w:r w:rsidRPr="00C11AA2">
        <w:rPr>
          <w:rFonts w:asciiTheme="minorHAnsi" w:hAnsiTheme="minorHAnsi" w:cs="Calibri"/>
          <w:b/>
          <w:bCs/>
          <w:sz w:val="22"/>
          <w:szCs w:val="22"/>
        </w:rPr>
        <w:t xml:space="preserve">Headings </w:t>
      </w:r>
    </w:p>
    <w:p w14:paraId="5125ECF9" w14:textId="30A36BA3" w:rsidR="00817C99" w:rsidRPr="00C11AA2" w:rsidRDefault="00817C99" w:rsidP="005B4F0C">
      <w:pPr>
        <w:pStyle w:val="NormalWeb"/>
        <w:jc w:val="both"/>
        <w:rPr>
          <w:rFonts w:asciiTheme="minorHAnsi" w:hAnsiTheme="minorHAnsi"/>
        </w:rPr>
      </w:pPr>
      <w:r w:rsidRPr="00C11AA2">
        <w:rPr>
          <w:rFonts w:asciiTheme="minorHAnsi" w:hAnsiTheme="minorHAnsi" w:cs="Calibri"/>
          <w:sz w:val="22"/>
          <w:szCs w:val="22"/>
        </w:rPr>
        <w:t>Leave one-line space from the keywords and start writing the main text of the article. Headings should be set aligned left, and consecutively numbered (e.g. 1. INTRODUCTION, 2. MATERIALS AND</w:t>
      </w:r>
      <w:r w:rsidR="00AA7B1E" w:rsidRPr="00C11AA2">
        <w:rPr>
          <w:rFonts w:asciiTheme="minorHAnsi" w:hAnsiTheme="minorHAnsi" w:cs="Calibri"/>
          <w:sz w:val="22"/>
          <w:szCs w:val="22"/>
        </w:rPr>
        <w:t xml:space="preserve"> </w:t>
      </w:r>
      <w:r w:rsidRPr="00C11AA2">
        <w:rPr>
          <w:rFonts w:asciiTheme="minorHAnsi" w:hAnsiTheme="minorHAnsi" w:cs="Calibri"/>
          <w:sz w:val="22"/>
          <w:szCs w:val="22"/>
        </w:rPr>
        <w:t xml:space="preserve">METHODS, etc.). The main headings should be separated by one-line space from the text above and below, in bold capital letters. The secondary headings should be separated by one-line space from the text above, in bold characters and consecutively numbered (e.g. 1.1 Literature review, 1.2 The present situation, etc.). Only the first word should be a capital and the rest in lower case letters, in bold characters. </w:t>
      </w:r>
    </w:p>
    <w:p w14:paraId="3700E579" w14:textId="77777777" w:rsidR="00817C99" w:rsidRPr="00C11AA2" w:rsidRDefault="00817C99" w:rsidP="005B4F0C">
      <w:pPr>
        <w:pStyle w:val="NormalWeb"/>
        <w:jc w:val="both"/>
        <w:rPr>
          <w:rFonts w:asciiTheme="minorHAnsi" w:hAnsiTheme="minorHAnsi"/>
        </w:rPr>
      </w:pPr>
      <w:r w:rsidRPr="00C11AA2">
        <w:rPr>
          <w:rFonts w:asciiTheme="minorHAnsi" w:hAnsiTheme="minorHAnsi" w:cs="Calibri"/>
          <w:b/>
          <w:bCs/>
          <w:sz w:val="22"/>
          <w:szCs w:val="22"/>
        </w:rPr>
        <w:t xml:space="preserve">Tables </w:t>
      </w:r>
    </w:p>
    <w:p w14:paraId="387024B4" w14:textId="67251795" w:rsidR="00817C99" w:rsidRPr="005B4F0C" w:rsidRDefault="00817C99" w:rsidP="005B4F0C">
      <w:pPr>
        <w:pStyle w:val="NormalWeb"/>
        <w:jc w:val="both"/>
        <w:rPr>
          <w:rFonts w:asciiTheme="minorHAnsi" w:hAnsiTheme="minorHAnsi" w:cs="Calibri"/>
          <w:sz w:val="22"/>
          <w:szCs w:val="22"/>
        </w:rPr>
      </w:pPr>
      <w:r w:rsidRPr="00C11AA2">
        <w:rPr>
          <w:rFonts w:asciiTheme="minorHAnsi" w:hAnsiTheme="minorHAnsi" w:cs="Calibri"/>
          <w:sz w:val="22"/>
          <w:szCs w:val="22"/>
        </w:rPr>
        <w:t>Tables should be included in the main text, preferably after they are cited and as close as possible to their first citation and should be consecutively numbered by Arabic numerals. Write the word ‘’Table’’ and the corresponding number (in bold characters) and then the table caption above the table columns. Table caption should be separated by the text above by one-line space. Tables should be referred in the te</w:t>
      </w:r>
      <w:r w:rsidR="005B4F0C">
        <w:rPr>
          <w:rFonts w:asciiTheme="minorHAnsi" w:hAnsiTheme="minorHAnsi" w:cs="Calibri"/>
          <w:sz w:val="22"/>
          <w:szCs w:val="22"/>
        </w:rPr>
        <w:t>xt by Table 1, Table 2, etc</w:t>
      </w:r>
      <w:r w:rsidRPr="00C11AA2">
        <w:rPr>
          <w:rFonts w:asciiTheme="minorHAnsi" w:hAnsiTheme="minorHAnsi" w:cs="Calibri"/>
          <w:sz w:val="22"/>
          <w:szCs w:val="22"/>
        </w:rPr>
        <w:t xml:space="preserve">. </w:t>
      </w:r>
    </w:p>
    <w:p w14:paraId="63125DDD"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b/>
          <w:bCs/>
          <w:sz w:val="22"/>
          <w:szCs w:val="22"/>
        </w:rPr>
        <w:t xml:space="preserve">Figures </w:t>
      </w:r>
    </w:p>
    <w:p w14:paraId="52A7E311" w14:textId="7A7B6267" w:rsidR="00EB7166" w:rsidRPr="005B4F0C" w:rsidRDefault="00EB7166" w:rsidP="005B4F0C">
      <w:pPr>
        <w:pStyle w:val="NormalWeb"/>
        <w:jc w:val="both"/>
        <w:rPr>
          <w:rFonts w:asciiTheme="minorHAnsi" w:hAnsiTheme="minorHAnsi" w:cs="Calibri"/>
          <w:sz w:val="22"/>
          <w:szCs w:val="22"/>
        </w:rPr>
      </w:pPr>
      <w:r w:rsidRPr="00C11AA2">
        <w:rPr>
          <w:rFonts w:asciiTheme="minorHAnsi" w:hAnsiTheme="minorHAnsi" w:cs="Calibri"/>
          <w:sz w:val="22"/>
          <w:szCs w:val="22"/>
        </w:rPr>
        <w:t xml:space="preserve">All drawing, graphs and photos should be </w:t>
      </w:r>
      <w:r w:rsidR="005B4F0C">
        <w:rPr>
          <w:rFonts w:asciiTheme="minorHAnsi" w:hAnsiTheme="minorHAnsi" w:cs="Calibri"/>
          <w:sz w:val="22"/>
          <w:szCs w:val="22"/>
        </w:rPr>
        <w:t xml:space="preserve">as clear as possible </w:t>
      </w:r>
      <w:r w:rsidRPr="00C11AA2">
        <w:rPr>
          <w:rFonts w:asciiTheme="minorHAnsi" w:hAnsiTheme="minorHAnsi" w:cs="Calibri"/>
          <w:sz w:val="22"/>
          <w:szCs w:val="22"/>
        </w:rPr>
        <w:t>and should be included in the text as an integrated file. Figures should not exceed the margins of the typing area and should be consecutively numbered by Arabic numerals. Write the word ‘’Figure’’ and the corresponding number (in bold characters) and then the figure caption below the figure. Figure numbering should be in the order that they are first cited in the text and as close as possible to their first citation. Figure should be referred in the text</w:t>
      </w:r>
      <w:r w:rsidR="005B4F0C">
        <w:rPr>
          <w:rFonts w:asciiTheme="minorHAnsi" w:hAnsiTheme="minorHAnsi" w:cs="Calibri"/>
          <w:sz w:val="22"/>
          <w:szCs w:val="22"/>
        </w:rPr>
        <w:t xml:space="preserve"> by Figure 1, Figure 2, etc</w:t>
      </w:r>
      <w:r w:rsidRPr="00C11AA2">
        <w:rPr>
          <w:rFonts w:asciiTheme="minorHAnsi" w:hAnsiTheme="minorHAnsi" w:cs="Calibri"/>
          <w:sz w:val="22"/>
          <w:szCs w:val="22"/>
        </w:rPr>
        <w:t>. Note that the entire manuscript, incl</w:t>
      </w:r>
      <w:r w:rsidR="005B4F0C">
        <w:rPr>
          <w:rFonts w:asciiTheme="minorHAnsi" w:hAnsiTheme="minorHAnsi" w:cs="Calibri"/>
          <w:sz w:val="22"/>
          <w:szCs w:val="22"/>
        </w:rPr>
        <w:t>uding figures, will be about 20</w:t>
      </w:r>
      <w:r w:rsidRPr="00C11AA2">
        <w:rPr>
          <w:rFonts w:asciiTheme="minorHAnsi" w:hAnsiTheme="minorHAnsi" w:cs="Calibri"/>
          <w:sz w:val="22"/>
          <w:szCs w:val="22"/>
        </w:rPr>
        <w:t xml:space="preserve">% reduced of their original size, for publishing requirements. </w:t>
      </w:r>
    </w:p>
    <w:p w14:paraId="0DBEDFB7"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b/>
          <w:bCs/>
          <w:sz w:val="22"/>
          <w:szCs w:val="22"/>
        </w:rPr>
        <w:t xml:space="preserve">Equations </w:t>
      </w:r>
    </w:p>
    <w:p w14:paraId="6E992F77" w14:textId="0FD85163" w:rsidR="00EB7166" w:rsidRPr="00C11AA2" w:rsidRDefault="00EB7166" w:rsidP="005B4F0C">
      <w:pPr>
        <w:pStyle w:val="NormalWeb"/>
        <w:jc w:val="both"/>
        <w:rPr>
          <w:rFonts w:asciiTheme="minorHAnsi" w:hAnsiTheme="minorHAnsi"/>
        </w:rPr>
      </w:pPr>
      <w:r w:rsidRPr="00C11AA2">
        <w:rPr>
          <w:rFonts w:asciiTheme="minorHAnsi" w:hAnsiTheme="minorHAnsi" w:cs="Calibri"/>
          <w:sz w:val="22"/>
          <w:szCs w:val="22"/>
        </w:rPr>
        <w:t xml:space="preserve">Equations should be separated by the text above and </w:t>
      </w:r>
      <w:r w:rsidR="00ED2D7B" w:rsidRPr="00C11AA2">
        <w:rPr>
          <w:rFonts w:asciiTheme="minorHAnsi" w:hAnsiTheme="minorHAnsi" w:cs="Calibri"/>
          <w:sz w:val="22"/>
          <w:szCs w:val="22"/>
        </w:rPr>
        <w:t>below</w:t>
      </w:r>
      <w:r w:rsidRPr="00C11AA2">
        <w:rPr>
          <w:rFonts w:asciiTheme="minorHAnsi" w:hAnsiTheme="minorHAnsi" w:cs="Calibri"/>
          <w:sz w:val="22"/>
          <w:szCs w:val="22"/>
        </w:rPr>
        <w:t xml:space="preserve"> by </w:t>
      </w:r>
      <w:r w:rsidR="00ED2D7B" w:rsidRPr="00C11AA2">
        <w:rPr>
          <w:rFonts w:asciiTheme="minorHAnsi" w:hAnsiTheme="minorHAnsi" w:cs="Calibri"/>
          <w:sz w:val="22"/>
          <w:szCs w:val="22"/>
        </w:rPr>
        <w:t>one-line</w:t>
      </w:r>
      <w:r w:rsidRPr="00C11AA2">
        <w:rPr>
          <w:rFonts w:asciiTheme="minorHAnsi" w:hAnsiTheme="minorHAnsi" w:cs="Calibri"/>
          <w:sz w:val="22"/>
          <w:szCs w:val="22"/>
        </w:rPr>
        <w:t xml:space="preserve"> space, justified and consecutively numbered by Arabic numerals. Place the number of equations in parentheses at the right page margin and refer to them </w:t>
      </w:r>
      <w:r w:rsidR="005B4F0C" w:rsidRPr="00C11AA2">
        <w:rPr>
          <w:rFonts w:asciiTheme="minorHAnsi" w:hAnsiTheme="minorHAnsi" w:cs="Calibri"/>
          <w:sz w:val="22"/>
          <w:szCs w:val="22"/>
        </w:rPr>
        <w:t xml:space="preserve">in the text </w:t>
      </w:r>
      <w:r w:rsidRPr="00C11AA2">
        <w:rPr>
          <w:rFonts w:asciiTheme="minorHAnsi" w:hAnsiTheme="minorHAnsi" w:cs="Calibri"/>
          <w:sz w:val="22"/>
          <w:szCs w:val="22"/>
        </w:rPr>
        <w:t xml:space="preserve">by </w:t>
      </w:r>
      <w:r w:rsidR="005B4F0C">
        <w:rPr>
          <w:rFonts w:asciiTheme="minorHAnsi" w:hAnsiTheme="minorHAnsi" w:cs="Calibri"/>
          <w:sz w:val="22"/>
          <w:szCs w:val="22"/>
        </w:rPr>
        <w:t>Equation 1, Equation 2, etc</w:t>
      </w:r>
      <w:r w:rsidRPr="00C11AA2">
        <w:rPr>
          <w:rFonts w:asciiTheme="minorHAnsi" w:hAnsiTheme="minorHAnsi" w:cs="Calibri"/>
          <w:sz w:val="22"/>
          <w:szCs w:val="22"/>
        </w:rPr>
        <w:t xml:space="preserve">. </w:t>
      </w:r>
    </w:p>
    <w:p w14:paraId="05BEED15" w14:textId="3321B763" w:rsidR="00EB7166" w:rsidRPr="00C11AA2" w:rsidRDefault="00EB7166" w:rsidP="005B4F0C">
      <w:pPr>
        <w:pStyle w:val="NormalWeb"/>
        <w:jc w:val="both"/>
        <w:rPr>
          <w:rFonts w:asciiTheme="minorHAnsi" w:hAnsiTheme="minorHAnsi"/>
        </w:rPr>
      </w:pPr>
      <w:r w:rsidRPr="00C11AA2">
        <w:rPr>
          <w:rFonts w:asciiTheme="minorHAnsi" w:hAnsiTheme="minorHAnsi" w:cs="Calibri"/>
          <w:b/>
          <w:bCs/>
          <w:sz w:val="22"/>
          <w:szCs w:val="22"/>
        </w:rPr>
        <w:t xml:space="preserve">Units-Chemical </w:t>
      </w:r>
      <w:r w:rsidR="00ED2D7B" w:rsidRPr="00C11AA2">
        <w:rPr>
          <w:rFonts w:asciiTheme="minorHAnsi" w:hAnsiTheme="minorHAnsi" w:cs="Calibri"/>
          <w:b/>
          <w:bCs/>
          <w:sz w:val="22"/>
          <w:szCs w:val="22"/>
        </w:rPr>
        <w:t>Formulas</w:t>
      </w:r>
      <w:r w:rsidRPr="00C11AA2">
        <w:rPr>
          <w:rFonts w:asciiTheme="minorHAnsi" w:hAnsiTheme="minorHAnsi" w:cs="Calibri"/>
          <w:b/>
          <w:bCs/>
          <w:sz w:val="22"/>
          <w:szCs w:val="22"/>
        </w:rPr>
        <w:t xml:space="preserve">-Numbers </w:t>
      </w:r>
    </w:p>
    <w:p w14:paraId="0899F40E" w14:textId="0A4C15F9" w:rsidR="00EB7166" w:rsidRPr="00C11AA2" w:rsidRDefault="00EB7166" w:rsidP="005B4F0C">
      <w:pPr>
        <w:pStyle w:val="NormalWeb"/>
        <w:jc w:val="both"/>
        <w:rPr>
          <w:rFonts w:asciiTheme="minorHAnsi" w:hAnsiTheme="minorHAnsi"/>
        </w:rPr>
      </w:pPr>
      <w:r w:rsidRPr="00C11AA2">
        <w:rPr>
          <w:rFonts w:asciiTheme="minorHAnsi" w:hAnsiTheme="minorHAnsi" w:cs="Calibri"/>
          <w:sz w:val="22"/>
          <w:szCs w:val="22"/>
        </w:rPr>
        <w:t xml:space="preserve">Please ensure that the following system is used for all scientific and laboratory data: kg for kilogram, L for liters and g for grams. Chemical formulas should also be correct e.g. </w:t>
      </w:r>
      <w:r w:rsidR="005B4F0C" w:rsidRPr="005B4F0C">
        <w:rPr>
          <w:rFonts w:asciiTheme="minorHAnsi" w:hAnsiTheme="minorHAnsi" w:cs="Calibri"/>
          <w:sz w:val="22"/>
          <w:szCs w:val="22"/>
        </w:rPr>
        <w:t>CO</w:t>
      </w:r>
      <w:r w:rsidR="005B4F0C" w:rsidRPr="005B4F0C">
        <w:rPr>
          <w:rFonts w:asciiTheme="minorHAnsi" w:hAnsiTheme="minorHAnsi" w:cs="Calibri"/>
          <w:sz w:val="22"/>
          <w:szCs w:val="22"/>
          <w:vertAlign w:val="subscript"/>
        </w:rPr>
        <w:t>2</w:t>
      </w:r>
      <w:r w:rsidR="005B4F0C" w:rsidRPr="00C11AA2">
        <w:rPr>
          <w:rFonts w:asciiTheme="minorHAnsi" w:hAnsiTheme="minorHAnsi" w:cs="Calibri"/>
          <w:sz w:val="22"/>
          <w:szCs w:val="22"/>
        </w:rPr>
        <w:t xml:space="preserve"> </w:t>
      </w:r>
      <w:r w:rsidRPr="00C11AA2">
        <w:rPr>
          <w:rFonts w:asciiTheme="minorHAnsi" w:hAnsiTheme="minorHAnsi" w:cs="Calibri"/>
          <w:sz w:val="22"/>
          <w:szCs w:val="22"/>
        </w:rPr>
        <w:t xml:space="preserve">(not CO2). Decimal numbers must have a dot ‘.’ as a decimal point and not a comma ‘,’. For </w:t>
      </w:r>
      <w:r w:rsidR="00ED2D7B" w:rsidRPr="00C11AA2">
        <w:rPr>
          <w:rFonts w:asciiTheme="minorHAnsi" w:hAnsiTheme="minorHAnsi" w:cs="Calibri"/>
          <w:sz w:val="22"/>
          <w:szCs w:val="22"/>
        </w:rPr>
        <w:t>example,</w:t>
      </w:r>
      <w:r w:rsidRPr="00C11AA2">
        <w:rPr>
          <w:rFonts w:asciiTheme="minorHAnsi" w:hAnsiTheme="minorHAnsi" w:cs="Calibri"/>
          <w:sz w:val="22"/>
          <w:szCs w:val="22"/>
        </w:rPr>
        <w:t xml:space="preserve"> 2.5 (not 2,5). Groups of three digits in numbers greater than 999 should not be separated by a space or comma, </w:t>
      </w:r>
      <w:r w:rsidR="00ED2D7B" w:rsidRPr="00C11AA2">
        <w:rPr>
          <w:rFonts w:asciiTheme="minorHAnsi" w:hAnsiTheme="minorHAnsi" w:cs="Calibri"/>
          <w:sz w:val="22"/>
          <w:szCs w:val="22"/>
        </w:rPr>
        <w:t>e.g.</w:t>
      </w:r>
      <w:r w:rsidRPr="00C11AA2">
        <w:rPr>
          <w:rFonts w:asciiTheme="minorHAnsi" w:hAnsiTheme="minorHAnsi" w:cs="Calibri"/>
          <w:sz w:val="22"/>
          <w:szCs w:val="22"/>
        </w:rPr>
        <w:t xml:space="preserve"> 2500 (not 2 500 or 2,500). </w:t>
      </w:r>
    </w:p>
    <w:p w14:paraId="554245B8" w14:textId="77777777" w:rsidR="00EB7166" w:rsidRPr="00C11AA2" w:rsidRDefault="00EB7166" w:rsidP="005B4F0C">
      <w:pPr>
        <w:pStyle w:val="NormalWeb"/>
        <w:jc w:val="both"/>
        <w:rPr>
          <w:rFonts w:asciiTheme="minorHAnsi" w:hAnsiTheme="minorHAnsi" w:cs="Calibri"/>
          <w:b/>
          <w:bCs/>
          <w:sz w:val="22"/>
          <w:szCs w:val="22"/>
        </w:rPr>
      </w:pPr>
    </w:p>
    <w:p w14:paraId="1534841F" w14:textId="72662FBC" w:rsidR="00EB7166" w:rsidRPr="00C11AA2" w:rsidRDefault="00EB7166" w:rsidP="005B4F0C">
      <w:pPr>
        <w:pStyle w:val="NormalWeb"/>
        <w:jc w:val="both"/>
        <w:rPr>
          <w:rFonts w:asciiTheme="minorHAnsi" w:hAnsiTheme="minorHAnsi"/>
        </w:rPr>
      </w:pPr>
      <w:r w:rsidRPr="00C11AA2">
        <w:rPr>
          <w:rFonts w:asciiTheme="minorHAnsi" w:hAnsiTheme="minorHAnsi" w:cs="Calibri"/>
          <w:b/>
          <w:bCs/>
          <w:sz w:val="22"/>
          <w:szCs w:val="22"/>
        </w:rPr>
        <w:t xml:space="preserve">References </w:t>
      </w:r>
    </w:p>
    <w:p w14:paraId="1ABD543C" w14:textId="0449D3FF" w:rsidR="00EB7166" w:rsidRPr="00C11AA2" w:rsidRDefault="00EB7166" w:rsidP="009E1655">
      <w:pPr>
        <w:pStyle w:val="NormalWeb"/>
        <w:jc w:val="both"/>
        <w:rPr>
          <w:rFonts w:asciiTheme="minorHAnsi" w:hAnsiTheme="minorHAnsi"/>
        </w:rPr>
      </w:pPr>
      <w:r w:rsidRPr="00C11AA2">
        <w:rPr>
          <w:rFonts w:asciiTheme="minorHAnsi" w:hAnsiTheme="minorHAnsi" w:cs="Calibri"/>
          <w:sz w:val="22"/>
          <w:szCs w:val="22"/>
        </w:rPr>
        <w:t xml:space="preserve">References to works cited in the article should be numbered consecutively in the text and should be placed in square brackets. References should </w:t>
      </w:r>
      <w:r w:rsidR="004F207B" w:rsidRPr="00C11AA2">
        <w:rPr>
          <w:rFonts w:asciiTheme="minorHAnsi" w:hAnsiTheme="minorHAnsi" w:cs="Calibri"/>
          <w:sz w:val="22"/>
          <w:szCs w:val="22"/>
        </w:rPr>
        <w:t>be listed at the end of the paper</w:t>
      </w:r>
      <w:r w:rsidRPr="00C11AA2">
        <w:rPr>
          <w:rFonts w:asciiTheme="minorHAnsi" w:hAnsiTheme="minorHAnsi" w:cs="Calibri"/>
          <w:sz w:val="22"/>
          <w:szCs w:val="22"/>
        </w:rPr>
        <w:t xml:space="preserve"> in the order that they appear in text, headed by the word ‘’References’’. </w:t>
      </w:r>
      <w:r w:rsidR="009E1655">
        <w:rPr>
          <w:rFonts w:asciiTheme="minorHAnsi" w:hAnsiTheme="minorHAnsi" w:cs="Calibri"/>
          <w:sz w:val="22"/>
          <w:szCs w:val="22"/>
        </w:rPr>
        <w:t xml:space="preserve">Please include DOI and/or valid year for all references. </w:t>
      </w:r>
      <w:r w:rsidRPr="00C11AA2">
        <w:rPr>
          <w:rFonts w:asciiTheme="minorHAnsi" w:hAnsiTheme="minorHAnsi" w:cs="Calibri"/>
          <w:sz w:val="22"/>
          <w:szCs w:val="22"/>
        </w:rPr>
        <w:t xml:space="preserve">Use the </w:t>
      </w:r>
      <w:r w:rsidR="0007078A" w:rsidRPr="00C11AA2">
        <w:rPr>
          <w:rFonts w:asciiTheme="minorHAnsi" w:hAnsiTheme="minorHAnsi" w:cs="Calibri"/>
          <w:sz w:val="22"/>
          <w:szCs w:val="22"/>
        </w:rPr>
        <w:t xml:space="preserve">APA </w:t>
      </w:r>
      <w:r w:rsidRPr="00C11AA2">
        <w:rPr>
          <w:rFonts w:asciiTheme="minorHAnsi" w:hAnsiTheme="minorHAnsi" w:cs="Calibri"/>
          <w:sz w:val="22"/>
          <w:szCs w:val="22"/>
        </w:rPr>
        <w:t xml:space="preserve">format </w:t>
      </w:r>
      <w:r w:rsidR="0007078A" w:rsidRPr="00C11AA2">
        <w:rPr>
          <w:rFonts w:asciiTheme="minorHAnsi" w:hAnsiTheme="minorHAnsi" w:cs="Calibri"/>
          <w:sz w:val="22"/>
          <w:szCs w:val="22"/>
        </w:rPr>
        <w:t xml:space="preserve">as </w:t>
      </w:r>
      <w:r w:rsidRPr="00C11AA2">
        <w:rPr>
          <w:rFonts w:asciiTheme="minorHAnsi" w:hAnsiTheme="minorHAnsi" w:cs="Calibri"/>
          <w:sz w:val="22"/>
          <w:szCs w:val="22"/>
        </w:rPr>
        <w:t xml:space="preserve">recommended below for journal articles, conference proceedings, books, standard test methods, electronic publications. </w:t>
      </w:r>
    </w:p>
    <w:p w14:paraId="6C553366"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b/>
          <w:bCs/>
          <w:sz w:val="22"/>
          <w:szCs w:val="22"/>
        </w:rPr>
        <w:t xml:space="preserve">Example for Journals </w:t>
      </w:r>
    </w:p>
    <w:p w14:paraId="1BA1B356"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sz w:val="22"/>
          <w:szCs w:val="22"/>
        </w:rPr>
        <w:t xml:space="preserve">1. </w:t>
      </w:r>
      <w:proofErr w:type="spellStart"/>
      <w:r w:rsidRPr="00C11AA2">
        <w:rPr>
          <w:rFonts w:asciiTheme="minorHAnsi" w:hAnsiTheme="minorHAnsi" w:cs="Calibri"/>
          <w:sz w:val="22"/>
          <w:szCs w:val="22"/>
        </w:rPr>
        <w:t>Kungolos</w:t>
      </w:r>
      <w:proofErr w:type="spellEnd"/>
      <w:r w:rsidRPr="00C11AA2">
        <w:rPr>
          <w:rFonts w:asciiTheme="minorHAnsi" w:hAnsiTheme="minorHAnsi" w:cs="Calibri"/>
          <w:sz w:val="22"/>
          <w:szCs w:val="22"/>
        </w:rPr>
        <w:t xml:space="preserve"> A., Samaras P., </w:t>
      </w:r>
      <w:proofErr w:type="spellStart"/>
      <w:r w:rsidRPr="00C11AA2">
        <w:rPr>
          <w:rFonts w:asciiTheme="minorHAnsi" w:hAnsiTheme="minorHAnsi" w:cs="Calibri"/>
          <w:sz w:val="22"/>
          <w:szCs w:val="22"/>
        </w:rPr>
        <w:t>Kipopoulou</w:t>
      </w:r>
      <w:proofErr w:type="spellEnd"/>
      <w:r w:rsidRPr="00C11AA2">
        <w:rPr>
          <w:rFonts w:asciiTheme="minorHAnsi" w:hAnsiTheme="minorHAnsi" w:cs="Calibri"/>
          <w:sz w:val="22"/>
          <w:szCs w:val="22"/>
        </w:rPr>
        <w:t xml:space="preserve"> A.M., </w:t>
      </w:r>
      <w:proofErr w:type="spellStart"/>
      <w:r w:rsidRPr="00C11AA2">
        <w:rPr>
          <w:rFonts w:asciiTheme="minorHAnsi" w:hAnsiTheme="minorHAnsi" w:cs="Calibri"/>
          <w:sz w:val="22"/>
          <w:szCs w:val="22"/>
        </w:rPr>
        <w:t>Zoumboulis</w:t>
      </w:r>
      <w:proofErr w:type="spellEnd"/>
      <w:r w:rsidRPr="00C11AA2">
        <w:rPr>
          <w:rFonts w:asciiTheme="minorHAnsi" w:hAnsiTheme="minorHAnsi" w:cs="Calibri"/>
          <w:sz w:val="22"/>
          <w:szCs w:val="22"/>
        </w:rPr>
        <w:t xml:space="preserve"> A., </w:t>
      </w:r>
      <w:proofErr w:type="spellStart"/>
      <w:r w:rsidRPr="00C11AA2">
        <w:rPr>
          <w:rFonts w:asciiTheme="minorHAnsi" w:hAnsiTheme="minorHAnsi" w:cs="Calibri"/>
          <w:sz w:val="22"/>
          <w:szCs w:val="22"/>
        </w:rPr>
        <w:t>Sakellaropoulos</w:t>
      </w:r>
      <w:proofErr w:type="spellEnd"/>
      <w:r w:rsidRPr="00C11AA2">
        <w:rPr>
          <w:rFonts w:asciiTheme="minorHAnsi" w:hAnsiTheme="minorHAnsi" w:cs="Calibri"/>
          <w:sz w:val="22"/>
          <w:szCs w:val="22"/>
        </w:rPr>
        <w:t xml:space="preserve"> G.P., 1999. Interactive toxic effects of agrochemicals on aquatic organisms. Water Science and </w:t>
      </w:r>
      <w:proofErr w:type="spellStart"/>
      <w:r w:rsidRPr="00C11AA2">
        <w:rPr>
          <w:rFonts w:asciiTheme="minorHAnsi" w:hAnsiTheme="minorHAnsi" w:cs="Calibri"/>
          <w:sz w:val="22"/>
          <w:szCs w:val="22"/>
        </w:rPr>
        <w:t>Techology</w:t>
      </w:r>
      <w:proofErr w:type="spellEnd"/>
      <w:r w:rsidRPr="00C11AA2">
        <w:rPr>
          <w:rFonts w:asciiTheme="minorHAnsi" w:hAnsiTheme="minorHAnsi" w:cs="Calibri"/>
          <w:sz w:val="22"/>
          <w:szCs w:val="22"/>
        </w:rPr>
        <w:t xml:space="preserve">, 40 (1), 357 –364. </w:t>
      </w:r>
    </w:p>
    <w:p w14:paraId="2569B7A5"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b/>
          <w:bCs/>
          <w:sz w:val="22"/>
          <w:szCs w:val="22"/>
        </w:rPr>
        <w:t xml:space="preserve">Example for Conference proceedings </w:t>
      </w:r>
    </w:p>
    <w:p w14:paraId="63B700C4"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sz w:val="22"/>
          <w:szCs w:val="22"/>
        </w:rPr>
        <w:t xml:space="preserve">2. </w:t>
      </w:r>
      <w:proofErr w:type="spellStart"/>
      <w:r w:rsidRPr="00C11AA2">
        <w:rPr>
          <w:rFonts w:asciiTheme="minorHAnsi" w:hAnsiTheme="minorHAnsi" w:cs="Calibri"/>
          <w:sz w:val="22"/>
          <w:szCs w:val="22"/>
        </w:rPr>
        <w:t>Marnellos</w:t>
      </w:r>
      <w:proofErr w:type="spellEnd"/>
      <w:r w:rsidRPr="00C11AA2">
        <w:rPr>
          <w:rFonts w:asciiTheme="minorHAnsi" w:hAnsiTheme="minorHAnsi" w:cs="Calibri"/>
          <w:sz w:val="22"/>
          <w:szCs w:val="22"/>
        </w:rPr>
        <w:t xml:space="preserve"> G.E., </w:t>
      </w:r>
      <w:proofErr w:type="spellStart"/>
      <w:r w:rsidRPr="00C11AA2">
        <w:rPr>
          <w:rFonts w:asciiTheme="minorHAnsi" w:hAnsiTheme="minorHAnsi" w:cs="Calibri"/>
          <w:sz w:val="22"/>
          <w:szCs w:val="22"/>
        </w:rPr>
        <w:t>Zisekas</w:t>
      </w:r>
      <w:proofErr w:type="spellEnd"/>
      <w:r w:rsidRPr="00C11AA2">
        <w:rPr>
          <w:rFonts w:asciiTheme="minorHAnsi" w:hAnsiTheme="minorHAnsi" w:cs="Calibri"/>
          <w:sz w:val="22"/>
          <w:szCs w:val="22"/>
        </w:rPr>
        <w:t xml:space="preserve"> S.T. and </w:t>
      </w:r>
      <w:proofErr w:type="spellStart"/>
      <w:r w:rsidRPr="00C11AA2">
        <w:rPr>
          <w:rFonts w:asciiTheme="minorHAnsi" w:hAnsiTheme="minorHAnsi" w:cs="Calibri"/>
          <w:sz w:val="22"/>
          <w:szCs w:val="22"/>
        </w:rPr>
        <w:t>Kungolos</w:t>
      </w:r>
      <w:proofErr w:type="spellEnd"/>
      <w:r w:rsidRPr="00C11AA2">
        <w:rPr>
          <w:rFonts w:asciiTheme="minorHAnsi" w:hAnsiTheme="minorHAnsi" w:cs="Calibri"/>
          <w:sz w:val="22"/>
          <w:szCs w:val="22"/>
        </w:rPr>
        <w:t xml:space="preserve"> A.G., 2002. Electrochemical promotion of CO oxidation on a Fe electrode. Proceedings of the International Conference on Protection and Restoration of the Environment VI (eds. A. G. </w:t>
      </w:r>
      <w:proofErr w:type="spellStart"/>
      <w:r w:rsidRPr="00C11AA2">
        <w:rPr>
          <w:rFonts w:asciiTheme="minorHAnsi" w:hAnsiTheme="minorHAnsi" w:cs="Calibri"/>
          <w:sz w:val="22"/>
          <w:szCs w:val="22"/>
        </w:rPr>
        <w:t>Kungolos</w:t>
      </w:r>
      <w:proofErr w:type="spellEnd"/>
      <w:r w:rsidRPr="00C11AA2">
        <w:rPr>
          <w:rFonts w:asciiTheme="minorHAnsi" w:hAnsiTheme="minorHAnsi" w:cs="Calibri"/>
          <w:sz w:val="22"/>
          <w:szCs w:val="22"/>
        </w:rPr>
        <w:t xml:space="preserve">, A. B. </w:t>
      </w:r>
      <w:proofErr w:type="spellStart"/>
      <w:r w:rsidRPr="00C11AA2">
        <w:rPr>
          <w:rFonts w:asciiTheme="minorHAnsi" w:hAnsiTheme="minorHAnsi" w:cs="Calibri"/>
          <w:sz w:val="22"/>
          <w:szCs w:val="22"/>
        </w:rPr>
        <w:t>Liakopoulos</w:t>
      </w:r>
      <w:proofErr w:type="spellEnd"/>
      <w:r w:rsidRPr="00C11AA2">
        <w:rPr>
          <w:rFonts w:asciiTheme="minorHAnsi" w:hAnsiTheme="minorHAnsi" w:cs="Calibri"/>
          <w:sz w:val="22"/>
          <w:szCs w:val="22"/>
        </w:rPr>
        <w:t xml:space="preserve">, G. P. </w:t>
      </w:r>
      <w:proofErr w:type="spellStart"/>
      <w:r w:rsidRPr="00C11AA2">
        <w:rPr>
          <w:rFonts w:asciiTheme="minorHAnsi" w:hAnsiTheme="minorHAnsi" w:cs="Calibri"/>
          <w:sz w:val="22"/>
          <w:szCs w:val="22"/>
        </w:rPr>
        <w:t>Korfiatis</w:t>
      </w:r>
      <w:proofErr w:type="spellEnd"/>
      <w:r w:rsidRPr="00C11AA2">
        <w:rPr>
          <w:rFonts w:asciiTheme="minorHAnsi" w:hAnsiTheme="minorHAnsi" w:cs="Calibri"/>
          <w:sz w:val="22"/>
          <w:szCs w:val="22"/>
        </w:rPr>
        <w:t xml:space="preserve">, A. D. </w:t>
      </w:r>
      <w:proofErr w:type="spellStart"/>
      <w:r w:rsidRPr="00C11AA2">
        <w:rPr>
          <w:rFonts w:asciiTheme="minorHAnsi" w:hAnsiTheme="minorHAnsi" w:cs="Calibri"/>
          <w:sz w:val="22"/>
          <w:szCs w:val="22"/>
        </w:rPr>
        <w:t>Koutsospyros</w:t>
      </w:r>
      <w:proofErr w:type="spellEnd"/>
      <w:r w:rsidRPr="00C11AA2">
        <w:rPr>
          <w:rFonts w:asciiTheme="minorHAnsi" w:hAnsiTheme="minorHAnsi" w:cs="Calibri"/>
          <w:sz w:val="22"/>
          <w:szCs w:val="22"/>
        </w:rPr>
        <w:t xml:space="preserve">, K. L. </w:t>
      </w:r>
      <w:proofErr w:type="spellStart"/>
      <w:r w:rsidRPr="00C11AA2">
        <w:rPr>
          <w:rFonts w:asciiTheme="minorHAnsi" w:hAnsiTheme="minorHAnsi" w:cs="Calibri"/>
          <w:sz w:val="22"/>
          <w:szCs w:val="22"/>
        </w:rPr>
        <w:t>Katsifarakis</w:t>
      </w:r>
      <w:proofErr w:type="spellEnd"/>
      <w:r w:rsidRPr="00C11AA2">
        <w:rPr>
          <w:rFonts w:asciiTheme="minorHAnsi" w:hAnsiTheme="minorHAnsi" w:cs="Calibri"/>
          <w:sz w:val="22"/>
          <w:szCs w:val="22"/>
        </w:rPr>
        <w:t xml:space="preserve"> and A. D. </w:t>
      </w:r>
      <w:proofErr w:type="spellStart"/>
      <w:r w:rsidRPr="00C11AA2">
        <w:rPr>
          <w:rFonts w:asciiTheme="minorHAnsi" w:hAnsiTheme="minorHAnsi" w:cs="Calibri"/>
          <w:sz w:val="22"/>
          <w:szCs w:val="22"/>
        </w:rPr>
        <w:t>Demetracopoulos</w:t>
      </w:r>
      <w:proofErr w:type="spellEnd"/>
      <w:r w:rsidRPr="00C11AA2">
        <w:rPr>
          <w:rFonts w:asciiTheme="minorHAnsi" w:hAnsiTheme="minorHAnsi" w:cs="Calibri"/>
          <w:sz w:val="22"/>
          <w:szCs w:val="22"/>
        </w:rPr>
        <w:t xml:space="preserve">), July 1–5, </w:t>
      </w:r>
      <w:proofErr w:type="spellStart"/>
      <w:r w:rsidRPr="00C11AA2">
        <w:rPr>
          <w:rFonts w:asciiTheme="minorHAnsi" w:hAnsiTheme="minorHAnsi" w:cs="Calibri"/>
          <w:sz w:val="22"/>
          <w:szCs w:val="22"/>
        </w:rPr>
        <w:t>Skiathos</w:t>
      </w:r>
      <w:proofErr w:type="spellEnd"/>
      <w:r w:rsidRPr="00C11AA2">
        <w:rPr>
          <w:rFonts w:asciiTheme="minorHAnsi" w:hAnsiTheme="minorHAnsi" w:cs="Calibri"/>
          <w:sz w:val="22"/>
          <w:szCs w:val="22"/>
        </w:rPr>
        <w:t xml:space="preserve"> Island, Greece, Vol. II, 1081-1088. </w:t>
      </w:r>
    </w:p>
    <w:p w14:paraId="7EA55882"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b/>
          <w:bCs/>
          <w:sz w:val="22"/>
          <w:szCs w:val="22"/>
        </w:rPr>
        <w:t xml:space="preserve">Example for Books </w:t>
      </w:r>
    </w:p>
    <w:p w14:paraId="2841765A"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sz w:val="22"/>
          <w:szCs w:val="22"/>
        </w:rPr>
        <w:t>3. Metcalf &amp; Eddy, 2003. Wastewater engineering: Treatment and reuse. 4th ed., McGraw- Hill, New York. Example for Standard test methods</w:t>
      </w:r>
      <w:r w:rsidRPr="00C11AA2">
        <w:rPr>
          <w:rFonts w:asciiTheme="minorHAnsi" w:hAnsiTheme="minorHAnsi" w:cs="Calibri"/>
          <w:sz w:val="22"/>
          <w:szCs w:val="22"/>
        </w:rPr>
        <w:br/>
        <w:t xml:space="preserve">4. CEN, 1997. Water analysis – guidelines for the determination of total organic carbon (TOC) and dissolved organic carbon (DOC), EN 1484. European Committee for Standardization (CEN), Brussels. </w:t>
      </w:r>
    </w:p>
    <w:p w14:paraId="45C8E95E"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b/>
          <w:bCs/>
          <w:sz w:val="22"/>
          <w:szCs w:val="22"/>
        </w:rPr>
        <w:t xml:space="preserve">Example for Electronic publications </w:t>
      </w:r>
    </w:p>
    <w:p w14:paraId="084F7610" w14:textId="77777777" w:rsidR="00EB7166" w:rsidRPr="00C11AA2" w:rsidRDefault="00EB7166" w:rsidP="005B4F0C">
      <w:pPr>
        <w:pStyle w:val="NormalWeb"/>
        <w:jc w:val="both"/>
        <w:rPr>
          <w:rFonts w:asciiTheme="minorHAnsi" w:hAnsiTheme="minorHAnsi"/>
        </w:rPr>
      </w:pPr>
      <w:r w:rsidRPr="00C11AA2">
        <w:rPr>
          <w:rFonts w:asciiTheme="minorHAnsi" w:hAnsiTheme="minorHAnsi" w:cs="Calibri"/>
          <w:sz w:val="22"/>
          <w:szCs w:val="22"/>
        </w:rPr>
        <w:t xml:space="preserve">5. http://changingcities.prd.uth.gr/registration/paper-submission/ (accessed October 15, 2014). </w:t>
      </w:r>
    </w:p>
    <w:p w14:paraId="70E242E0" w14:textId="77777777" w:rsidR="00817C99" w:rsidRPr="00C11AA2" w:rsidRDefault="00817C99" w:rsidP="005B4F0C">
      <w:pPr>
        <w:spacing w:after="0" w:line="300" w:lineRule="auto"/>
        <w:jc w:val="both"/>
        <w:rPr>
          <w:rFonts w:eastAsia="Times New Roman" w:cs="Arial"/>
          <w:color w:val="000000"/>
          <w:lang w:val="en-US" w:eastAsia="tr-TR"/>
        </w:rPr>
      </w:pPr>
    </w:p>
    <w:sectPr w:rsidR="00817C99" w:rsidRPr="00C11AA2" w:rsidSect="009D137E">
      <w:headerReference w:type="default"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29901" w14:textId="77777777" w:rsidR="00CD527E" w:rsidRDefault="00CD527E" w:rsidP="00E12512">
      <w:pPr>
        <w:spacing w:before="0" w:after="0"/>
      </w:pPr>
      <w:r>
        <w:separator/>
      </w:r>
    </w:p>
  </w:endnote>
  <w:endnote w:type="continuationSeparator" w:id="0">
    <w:p w14:paraId="1418688F" w14:textId="77777777" w:rsidR="00CD527E" w:rsidRDefault="00CD527E" w:rsidP="00E125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BoldItalic">
    <w:altName w:val="Cambria"/>
    <w:panose1 w:val="00000000000000000000"/>
    <w:charset w:val="00"/>
    <w:family w:val="roman"/>
    <w:notTrueType/>
    <w:pitch w:val="default"/>
  </w:font>
  <w:font w:name="Cambria,Italic">
    <w:altName w:val="Cambria"/>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602F" w14:textId="7AD21F37" w:rsidR="00B622D4" w:rsidRDefault="00B622D4" w:rsidP="00C45D5A">
    <w:pPr>
      <w:pStyle w:val="NormalWeb"/>
      <w:tabs>
        <w:tab w:val="center" w:pos="4873"/>
      </w:tabs>
      <w:contextualSpacing/>
      <w:rPr>
        <w:rFonts w:ascii="Cambria,BoldItalic" w:hAnsi="Cambria,BoldItalic"/>
        <w:b/>
        <w:bCs/>
        <w:sz w:val="20"/>
        <w:szCs w:val="20"/>
      </w:rPr>
    </w:pPr>
    <w:r>
      <w:rPr>
        <w:noProof/>
      </w:rPr>
      <mc:AlternateContent>
        <mc:Choice Requires="wps">
          <w:drawing>
            <wp:anchor distT="0" distB="0" distL="114300" distR="114300" simplePos="0" relativeHeight="251661312" behindDoc="0" locked="0" layoutInCell="1" allowOverlap="1" wp14:anchorId="0BC615DC" wp14:editId="49F3B8C9">
              <wp:simplePos x="0" y="0"/>
              <wp:positionH relativeFrom="column">
                <wp:posOffset>12701</wp:posOffset>
              </wp:positionH>
              <wp:positionV relativeFrom="paragraph">
                <wp:posOffset>6350</wp:posOffset>
              </wp:positionV>
              <wp:extent cx="61722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8B2A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4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2IwQEAAMgDAAAOAAAAZHJzL2Uyb0RvYy54bWysU8Fu2zAMvQ/oPwi6N7ZTrNuMOD2k6C7D&#10;FqzdB6iyFAuTRIHSYufvRymJW3TDUBS7yJL43iMfRa9uJmfZXmE04DveLGrOlJfQG7/r+I+Hu8uP&#10;nMUkfC8seNXxg4r8Zn3xbjWGVi1hANsrZCTiYzuGjg8phbaqohyUE3EBQXkKakAnEh1xV/UoRlJ3&#10;tlrW9XU1AvYBQaoY6fb2GOTroq+1kumb1lElZjtOtaWyYlkf81qtV6LdoQiDkacyxBuqcMJ4SjpL&#10;3Yok2C80f0g5IxEi6LSQ4CrQ2khVPJCbpn7h5n4QQRUv1JwY5jbF/ycrv+63yEzf8SvOvHD0RPcJ&#10;hdkNiW3Ae2ogILvKfRpDbAm+8Vs8nWLYYjY9aXT5S3bYVHp7mHurpsQkXV43H5b0YJzJc6x6IgaM&#10;6bMCx/Km49b4bFu0Yv8lJkpG0DMkX1vPRhq2T/X78oBVruxYS9mlg1VH2HelyRtlb4pcmSq1scj2&#10;guah/9lkXyRuPSEzRRtrZ1L9b9IJm2mqTNpriTO6ZASfZqIzHvBvWdN0LlUf8VT2M695+wj9obxM&#10;CdC4FGen0c7z+Pxc6E8/4Po3AAAA//8DAFBLAwQUAAYACAAAACEAAIjfg9gAAAAFAQAADwAAAGRy&#10;cy9kb3ducmV2LnhtbEyPT0/DMAzF70j7DpEncWPuBuJPaTpNoF44IChMu2aNaSsap2qytnx7DBc4&#10;2c/Pev45286uUyMNofWsYb1KQBFX3rZca3h/Ky5uQYVo2JrOM2n4ogDbfHGWmdT6iV9pLGOtJIRD&#10;ajQ0MfYpYqgaciasfE8s3ocfnIkihxrtYCYJdx1ukuQanWlZLjSmp4eGqs/y5DTg0yOOpaeyeDlM&#10;z5e0x8Iian2+nHf3oCLN8W8ZfvAFHXJhOvoT26A6DRv5JMpYirh3N1fSHH815hn+p8+/AQAA//8D&#10;AFBLAQItABQABgAIAAAAIQC2gziS/gAAAOEBAAATAAAAAAAAAAAAAAAAAAAAAABbQ29udGVudF9U&#10;eXBlc10ueG1sUEsBAi0AFAAGAAgAAAAhADj9If/WAAAAlAEAAAsAAAAAAAAAAAAAAAAALwEAAF9y&#10;ZWxzLy5yZWxzUEsBAi0AFAAGAAgAAAAhAGwE7YjBAQAAyAMAAA4AAAAAAAAAAAAAAAAALgIAAGRy&#10;cy9lMm9Eb2MueG1sUEsBAi0AFAAGAAgAAAAhAACI34PYAAAABQEAAA8AAAAAAAAAAAAAAAAAGwQA&#10;AGRycy9kb3ducmV2LnhtbFBLBQYAAAAABAAEAPMAAAAgBQAAAAA=&#10;" strokecolor="black [3040]" strokeweight="1.5pt"/>
          </w:pict>
        </mc:Fallback>
      </mc:AlternateContent>
    </w:r>
    <w:r w:rsidR="00C45D5A">
      <w:rPr>
        <w:rFonts w:ascii="Cambria,BoldItalic" w:hAnsi="Cambria,BoldItalic"/>
        <w:b/>
        <w:bCs/>
        <w:sz w:val="20"/>
        <w:szCs w:val="20"/>
      </w:rPr>
      <w:tab/>
    </w:r>
    <w:r w:rsidR="00C45D5A" w:rsidRPr="007A4A14">
      <w:rPr>
        <w:noProof/>
      </w:rPr>
      <mc:AlternateContent>
        <mc:Choice Requires="wps">
          <w:drawing>
            <wp:anchor distT="0" distB="0" distL="114300" distR="114300" simplePos="0" relativeHeight="251665408" behindDoc="0" locked="0" layoutInCell="1" allowOverlap="1" wp14:anchorId="42B40953" wp14:editId="0FD688ED">
              <wp:simplePos x="0" y="0"/>
              <wp:positionH relativeFrom="column">
                <wp:posOffset>0</wp:posOffset>
              </wp:positionH>
              <wp:positionV relativeFrom="paragraph">
                <wp:posOffset>12065</wp:posOffset>
              </wp:positionV>
              <wp:extent cx="6172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5D081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B/wAEAAMgDAAAOAAAAZHJzL2Uyb0RvYy54bWysU8tu2zAQvBfoPxC815IMOGkFyzk4aC9F&#10;YjTtBzDU0iLCF5asJf99l7StBG1QFEUuFMmdmd1ZrtY3kzXsABi1dx1vFjVn4KTvtdt3/Mf3zx8+&#10;chaTcL0w3kHHjxD5zeb9u/UYWlj6wZsekJGIi+0YOj6kFNqqinIAK+LCB3AUVB6tSHTEfdWjGEnd&#10;mmpZ11fV6LEP6CXESLe3pyDfFH2lQKZ7pSIkZjpOtaWyYlkf81pt1qLdowiDlucyxH9UYYV2lHSW&#10;uhVJsJ+o/5CyWqKPXqWF9LbySmkJxQO5aerf3DwMIkDxQs2JYW5TfDtZeXfYIdN9x1ecOWHpiR4S&#10;Cr0fEtt656iBHtkq92kMsSX41u3wfIphh9n0pNDmL9lhU+ntce4tTIlJurxqrpf0YJzJS6x6JgaM&#10;6Qt4y/Km40a7bFu04vA1JkpG0AskXxvHRhq2T/WqPGCVKzvVUnbpaOAE+waKvFH2psiVqYKtQXYQ&#10;NA/9U5N9kbhxhMwUpY2ZSfXfSWdspkGZtH8lzuiS0bs0E612Hl/LmqZLqeqEp7JfeM3bR98fy8uU&#10;AI1LcXYe7TyPL8+F/vwDbn4BAAD//wMAUEsDBBQABgAIAAAAIQBO55dH2wAAAAkBAAAPAAAAZHJz&#10;L2Rvd25yZXYueG1sTI9BT8MwDIXvSPyHyJN2Y+6GBKxrOiGmXnZAUEBcs8a0FY1TNVlb/j2GC1ws&#10;PT/5+X3ZfnadGmkIrWcN61UCirjytuVaw+tLcXUHKkTD1nSeScMXBdjnlxeZSa2f+JnGMtZKQjik&#10;RkMTY58ihqohZ8LK98TiffjBmShyqNEOZpJw1+EmSW7QmZblQ2N6emio+izPTgMeDziWnsri6X16&#10;vKY3LCyi1svFfNjJuN+BijTHvwv4YZD+kEuxkz+zDarTIDRRtltQYm5vN6JPvxrzDP8T5N8AAAD/&#10;/wMAUEsBAi0AFAAGAAgAAAAhALaDOJL+AAAA4QEAABMAAAAAAAAAAAAAAAAAAAAAAFtDb250ZW50&#10;X1R5cGVzXS54bWxQSwECLQAUAAYACAAAACEAOP0h/9YAAACUAQAACwAAAAAAAAAAAAAAAAAvAQAA&#10;X3JlbHMvLnJlbHNQSwECLQAUAAYACAAAACEAM7CQf8ABAADIAwAADgAAAAAAAAAAAAAAAAAuAgAA&#10;ZHJzL2Uyb0RvYy54bWxQSwECLQAUAAYACAAAACEATueXR9sAAAAJAQAADwAAAAAAAAAAAAAAAAAa&#10;BAAAZHJzL2Rvd25yZXYueG1sUEsFBgAAAAAEAAQA8wAAACIFAAAAAA==&#10;" strokecolor="black [3040]" strokeweight="1.5pt"/>
          </w:pict>
        </mc:Fallback>
      </mc:AlternateContent>
    </w:r>
  </w:p>
  <w:p w14:paraId="1DA5023A" w14:textId="77777777" w:rsidR="005B4F0C" w:rsidRDefault="008F46C5" w:rsidP="005B4F0C">
    <w:pPr>
      <w:pStyle w:val="NormalWeb"/>
      <w:contextualSpacing/>
      <w:rPr>
        <w:rFonts w:ascii="Cambria,Italic" w:hAnsi="Cambria,Italic"/>
        <w:sz w:val="20"/>
        <w:szCs w:val="20"/>
      </w:rPr>
    </w:pPr>
    <w:r>
      <w:rPr>
        <w:noProof/>
      </w:rPr>
      <w:drawing>
        <wp:anchor distT="0" distB="0" distL="114300" distR="114300" simplePos="0" relativeHeight="251668480" behindDoc="0" locked="0" layoutInCell="1" allowOverlap="1" wp14:anchorId="2FA36938" wp14:editId="2ECCB7F4">
          <wp:simplePos x="0" y="0"/>
          <wp:positionH relativeFrom="column">
            <wp:posOffset>5553075</wp:posOffset>
          </wp:positionH>
          <wp:positionV relativeFrom="paragraph">
            <wp:posOffset>56988</wp:posOffset>
          </wp:positionV>
          <wp:extent cx="688975" cy="974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8975" cy="97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717">
      <w:rPr>
        <w:rFonts w:ascii="Cambria,BoldItalic" w:hAnsi="Cambria,BoldItalic"/>
        <w:b/>
        <w:bCs/>
        <w:sz w:val="20"/>
        <w:szCs w:val="20"/>
      </w:rPr>
      <w:t>Guides for full papers</w:t>
    </w:r>
    <w:r w:rsidR="00FD270B">
      <w:rPr>
        <w:rFonts w:ascii="Cambria,BoldItalic" w:hAnsi="Cambria,BoldItalic"/>
        <w:sz w:val="20"/>
        <w:szCs w:val="20"/>
      </w:rPr>
      <w:br/>
    </w:r>
    <w:r w:rsidR="005B4F0C">
      <w:rPr>
        <w:rFonts w:ascii="Cambria,Italic" w:hAnsi="Cambria,Italic"/>
        <w:sz w:val="20"/>
        <w:szCs w:val="20"/>
      </w:rPr>
      <w:t xml:space="preserve">The International Joint Conference </w:t>
    </w:r>
    <w:r w:rsidR="005B4F0C" w:rsidRPr="00FE0F0C">
      <w:rPr>
        <w:rFonts w:ascii="Cambria,Italic" w:hAnsi="Cambria,Italic"/>
        <w:b/>
        <w:bCs/>
        <w:sz w:val="20"/>
        <w:szCs w:val="20"/>
      </w:rPr>
      <w:t>AGORA CAUMME 2020</w:t>
    </w:r>
    <w:r w:rsidR="005B4F0C">
      <w:rPr>
        <w:rFonts w:ascii="Cambria,Italic" w:hAnsi="Cambria,Italic"/>
        <w:sz w:val="20"/>
        <w:szCs w:val="20"/>
      </w:rPr>
      <w:t xml:space="preserve"> </w:t>
    </w:r>
  </w:p>
  <w:p w14:paraId="5E532AD5" w14:textId="77777777" w:rsidR="005B4F0C" w:rsidRDefault="005B4F0C" w:rsidP="005B4F0C">
    <w:pPr>
      <w:pStyle w:val="NormalWeb"/>
      <w:contextualSpacing/>
      <w:rPr>
        <w:rFonts w:ascii="Cambria,BoldItalic" w:hAnsi="Cambria,BoldItalic"/>
        <w:sz w:val="20"/>
        <w:szCs w:val="20"/>
      </w:rPr>
    </w:pPr>
    <w:r>
      <w:rPr>
        <w:rFonts w:ascii="Cambria,BoldItalic" w:hAnsi="Cambria,BoldItalic"/>
        <w:b/>
        <w:bCs/>
        <w:noProof/>
        <w:sz w:val="20"/>
        <w:szCs w:val="20"/>
      </w:rPr>
      <w:drawing>
        <wp:anchor distT="0" distB="0" distL="114300" distR="114300" simplePos="0" relativeHeight="251670528" behindDoc="0" locked="0" layoutInCell="1" allowOverlap="1" wp14:anchorId="0A048B83" wp14:editId="6B68E958">
          <wp:simplePos x="0" y="0"/>
          <wp:positionH relativeFrom="column">
            <wp:posOffset>4752103</wp:posOffset>
          </wp:positionH>
          <wp:positionV relativeFrom="paragraph">
            <wp:posOffset>70447</wp:posOffset>
          </wp:positionV>
          <wp:extent cx="799465" cy="463550"/>
          <wp:effectExtent l="0" t="0" r="635" b="0"/>
          <wp:wrapThrough wrapText="bothSides">
            <wp:wrapPolygon edited="0">
              <wp:start x="0" y="0"/>
              <wp:lineTo x="0" y="20416"/>
              <wp:lineTo x="21102" y="20416"/>
              <wp:lineTo x="21102" y="0"/>
              <wp:lineTo x="0" y="0"/>
            </wp:wrapPolygon>
          </wp:wrapThrough>
          <wp:docPr id="2" name="Picture 2" descr="C:\Users\husam.husain\Desktop\Logo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am.husain\Desktop\Logos\Untitl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9465" cy="463550"/>
                  </a:xfrm>
                  <a:prstGeom prst="rect">
                    <a:avLst/>
                  </a:prstGeom>
                  <a:ln>
                    <a:noFill/>
                  </a:ln>
                </pic:spPr>
              </pic:pic>
            </a:graphicData>
          </a:graphic>
          <wp14:sizeRelH relativeFrom="page">
            <wp14:pctWidth>0</wp14:pctWidth>
          </wp14:sizeRelH>
          <wp14:sizeRelV relativeFrom="page">
            <wp14:pctHeight>0</wp14:pctHeight>
          </wp14:sizeRelV>
        </wp:anchor>
      </w:drawing>
    </w:r>
    <w:r w:rsidRPr="005C2B57">
      <w:rPr>
        <w:rFonts w:ascii="Cambria,BoldItalic" w:hAnsi="Cambria,BoldItalic"/>
        <w:b/>
        <w:bCs/>
        <w:sz w:val="20"/>
        <w:szCs w:val="20"/>
      </w:rPr>
      <w:t>Mediterranean: Be</w:t>
    </w:r>
    <w:r>
      <w:rPr>
        <w:rFonts w:ascii="Cambria,BoldItalic" w:hAnsi="Cambria,BoldItalic"/>
        <w:b/>
        <w:bCs/>
        <w:sz w:val="20"/>
        <w:szCs w:val="20"/>
      </w:rPr>
      <w:t>tween Expansion and Regeneration</w:t>
    </w:r>
  </w:p>
  <w:p w14:paraId="379F1D53" w14:textId="77777777" w:rsidR="005B4F0C" w:rsidRDefault="005B4F0C" w:rsidP="005B4F0C">
    <w:pPr>
      <w:pStyle w:val="NormalWeb"/>
      <w:contextualSpacing/>
      <w:rPr>
        <w:rFonts w:ascii="Cambria,Italic" w:hAnsi="Cambria,Italic"/>
        <w:sz w:val="20"/>
        <w:szCs w:val="20"/>
      </w:rPr>
    </w:pPr>
    <w:r>
      <w:rPr>
        <w:rFonts w:ascii="Cambria,Italic" w:hAnsi="Cambria,Italic"/>
        <w:sz w:val="20"/>
        <w:szCs w:val="20"/>
      </w:rPr>
      <w:t xml:space="preserve">Transformation, </w:t>
    </w:r>
    <w:proofErr w:type="spellStart"/>
    <w:r>
      <w:rPr>
        <w:rFonts w:ascii="Cambria,Italic" w:hAnsi="Cambria,Italic"/>
        <w:sz w:val="20"/>
        <w:szCs w:val="20"/>
      </w:rPr>
      <w:t>Informals</w:t>
    </w:r>
    <w:proofErr w:type="spellEnd"/>
  </w:p>
  <w:p w14:paraId="6E34BADD" w14:textId="77777777" w:rsidR="005B4F0C" w:rsidRDefault="005B4F0C" w:rsidP="005B4F0C">
    <w:pPr>
      <w:pStyle w:val="NormalWeb"/>
      <w:contextualSpacing/>
      <w:rPr>
        <w:rFonts w:ascii="Cambria,Italic" w:hAnsi="Cambria,Italic"/>
        <w:sz w:val="20"/>
        <w:szCs w:val="20"/>
      </w:rPr>
    </w:pPr>
    <w:r>
      <w:rPr>
        <w:rFonts w:ascii="Cambria,Italic" w:hAnsi="Cambria,Italic"/>
        <w:sz w:val="20"/>
        <w:szCs w:val="20"/>
      </w:rPr>
      <w:t xml:space="preserve">Landscape, Historical, Socio-Economic, Geo-Political Dimensions </w:t>
    </w:r>
  </w:p>
  <w:p w14:paraId="3F56F3B7" w14:textId="32CCBD1F" w:rsidR="00FD270B" w:rsidRPr="005C2B57" w:rsidRDefault="005B4F0C" w:rsidP="005B4F0C">
    <w:pPr>
      <w:pStyle w:val="NormalWeb"/>
      <w:contextualSpacing/>
      <w:rPr>
        <w:rFonts w:ascii="Cambria,Italic" w:hAnsi="Cambria,Italic"/>
        <w:sz w:val="20"/>
        <w:szCs w:val="20"/>
      </w:rPr>
    </w:pPr>
    <w:r>
      <w:rPr>
        <w:rFonts w:ascii="Cambria,Italic" w:hAnsi="Cambria,Italic"/>
        <w:sz w:val="20"/>
        <w:szCs w:val="20"/>
      </w:rPr>
      <w:t xml:space="preserve">The German University in Cairo, Cairo, Egypt </w:t>
    </w:r>
    <w:r>
      <w:rPr>
        <w:rFonts w:ascii="Times New Roman,Italic" w:hAnsi="Times New Roman,Italic"/>
        <w:sz w:val="20"/>
        <w:szCs w:val="20"/>
      </w:rPr>
      <w:t xml:space="preserve">● </w:t>
    </w:r>
    <w:r>
      <w:rPr>
        <w:rFonts w:ascii="Cambria,Italic" w:hAnsi="Cambria,Italic"/>
        <w:sz w:val="20"/>
        <w:szCs w:val="20"/>
      </w:rPr>
      <w:t>November 25-29,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5FC92" w14:textId="77777777" w:rsidR="00CD527E" w:rsidRDefault="00CD527E" w:rsidP="00E12512">
      <w:pPr>
        <w:spacing w:before="0" w:after="0"/>
      </w:pPr>
      <w:r>
        <w:separator/>
      </w:r>
    </w:p>
  </w:footnote>
  <w:footnote w:type="continuationSeparator" w:id="0">
    <w:p w14:paraId="7D9AE4FD" w14:textId="77777777" w:rsidR="00CD527E" w:rsidRDefault="00CD527E" w:rsidP="00E1251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B1EB3" w14:textId="01CB5C01" w:rsidR="00D02DE6" w:rsidRPr="007A4A14" w:rsidRDefault="00811D0C" w:rsidP="00BA7FAC">
    <w:pPr>
      <w:pStyle w:val="Header"/>
      <w:jc w:val="both"/>
      <w:rPr>
        <w:sz w:val="24"/>
        <w:szCs w:val="24"/>
      </w:rPr>
    </w:pPr>
    <w:r w:rsidRPr="007A4A14">
      <w:rPr>
        <w:noProof/>
        <w:sz w:val="24"/>
        <w:szCs w:val="24"/>
        <w:lang w:val="en-US"/>
      </w:rPr>
      <mc:AlternateContent>
        <mc:Choice Requires="wps">
          <w:drawing>
            <wp:anchor distT="0" distB="0" distL="114300" distR="114300" simplePos="0" relativeHeight="251663360" behindDoc="0" locked="0" layoutInCell="1" allowOverlap="1" wp14:anchorId="0EF49DE3" wp14:editId="2D16C150">
              <wp:simplePos x="0" y="0"/>
              <wp:positionH relativeFrom="column">
                <wp:posOffset>12700</wp:posOffset>
              </wp:positionH>
              <wp:positionV relativeFrom="paragraph">
                <wp:posOffset>363220</wp:posOffset>
              </wp:positionV>
              <wp:extent cx="61722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BE7AE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6pt" to="48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5INwQEAAMgDAAAOAAAAZHJzL2Uyb0RvYy54bWysU8Fu2zAMvQ/oPwi6N7aDrtuMOD2k6C7D&#10;FqzdB6iyFAuTRIHSYufvRymJW3TDUBS7yJL43iMfRa9uJmfZXmE04DveLGrOlJfQG7/r+I+Hu8uP&#10;nMUkfC8seNXxg4r8Zn3xbjWGVi1hANsrZCTiYzuGjg8phbaqohyUE3EBQXkKakAnEh1xV/UoRlJ3&#10;tlrW9XU1AvYBQaoY6fb2GOTroq+1kumb1lElZjtOtaWyYlkf81qtV6LdoQiDkacyxBuqcMJ4SjpL&#10;3Yok2C80f0g5IxEi6LSQ4CrQ2khVPJCbpn7h5n4QQRUv1JwY5jbF/ycrv+63yEzf8SvOvHD0RPcJ&#10;hdkNiW3Ae2ogILvKfRpDbAm+8Vs8nWLYYjY9aXT5S3bYVHp7mHurpsQkXV43H5b0YJzJc6x6IgaM&#10;6bMCx/Km49b4bFu0Yv8lJkpG0DMkX1vPRhq2T/X78oBVruxYS9mlg1VH2HelyRtlb4pcmSq1scj2&#10;guah/9lkXyRuPSEzRRtrZ1L9b9IJm2mqTNpriTO6ZASfZqIzHvBvWdN0LlUf8VT2M695+wj9obxM&#10;CdC4FGen0c7z+Pxc6E8/4Po3AAAA//8DAFBLAwQUAAYACAAAACEAFSyDuN4AAAAMAQAADwAAAGRy&#10;cy9kb3ducmV2LnhtbEyPT0+EQAzF7yZ+h0lNvLlF/LPKMmyMGy4ejKLG6yxTgch0CDML+O2t8aCX&#10;Jn0vfX2/fLu4Xk00hs6zhvNVAoq49rbjRsPrS3l2AypEw9b0nknDFwXYFsdHucmsn/mZpio2SkI4&#10;ZEZDG+OQIYa6JWfCyg/E4n340Zko69igHc0s4a7HNEmu0ZmO5UNrBrpvqf6sDk4DPuxwqjxV5dP7&#10;/HhBb1haRK1PT5bdRsbdBlSkJf5dwA+D9IdCiu39gW1QvYZUcKKGq3UKSuzb9aUI+18Bixz/QxTf&#10;AAAA//8DAFBLAQItABQABgAIAAAAIQC2gziS/gAAAOEBAAATAAAAAAAAAAAAAAAAAAAAAABbQ29u&#10;dGVudF9UeXBlc10ueG1sUEsBAi0AFAAGAAgAAAAhADj9If/WAAAAlAEAAAsAAAAAAAAAAAAAAAAA&#10;LwEAAF9yZWxzLy5yZWxzUEsBAi0AFAAGAAgAAAAhADaHkg3BAQAAyAMAAA4AAAAAAAAAAAAAAAAA&#10;LgIAAGRycy9lMm9Eb2MueG1sUEsBAi0AFAAGAAgAAAAhABUsg7jeAAAADAEAAA8AAAAAAAAAAAAA&#10;AAAAGwQAAGRycy9kb3ducmV2LnhtbFBLBQYAAAAABAAEAPMAAAAmBQAAAAA=&#10;" strokecolor="black [3040]" strokeweight="1.5pt"/>
          </w:pict>
        </mc:Fallback>
      </mc:AlternateContent>
    </w:r>
    <w:r w:rsidR="00BA7FAC">
      <w:rPr>
        <w:sz w:val="24"/>
        <w:szCs w:val="24"/>
      </w:rPr>
      <w:t>INSTRUCTIONS FOR AUTHORS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0FB"/>
    <w:multiLevelType w:val="hybridMultilevel"/>
    <w:tmpl w:val="A7749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B1AEE"/>
    <w:multiLevelType w:val="hybridMultilevel"/>
    <w:tmpl w:val="6130F3EC"/>
    <w:lvl w:ilvl="0" w:tplc="C8CE05A8">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C219E6"/>
    <w:multiLevelType w:val="hybridMultilevel"/>
    <w:tmpl w:val="7BB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90AF1"/>
    <w:multiLevelType w:val="hybridMultilevel"/>
    <w:tmpl w:val="58285DE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916D5"/>
    <w:multiLevelType w:val="hybridMultilevel"/>
    <w:tmpl w:val="359E4C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C2178"/>
    <w:multiLevelType w:val="hybridMultilevel"/>
    <w:tmpl w:val="8282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D18BF"/>
    <w:multiLevelType w:val="hybridMultilevel"/>
    <w:tmpl w:val="27E26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34"/>
    <w:rsid w:val="000641A3"/>
    <w:rsid w:val="0007078A"/>
    <w:rsid w:val="00093AB8"/>
    <w:rsid w:val="000B58D6"/>
    <w:rsid w:val="000C0ECD"/>
    <w:rsid w:val="001A309F"/>
    <w:rsid w:val="002218EE"/>
    <w:rsid w:val="00225611"/>
    <w:rsid w:val="00250061"/>
    <w:rsid w:val="00267C8A"/>
    <w:rsid w:val="0028235E"/>
    <w:rsid w:val="00285F2A"/>
    <w:rsid w:val="002B7276"/>
    <w:rsid w:val="002F2BE4"/>
    <w:rsid w:val="00347C8A"/>
    <w:rsid w:val="00383834"/>
    <w:rsid w:val="00421A7A"/>
    <w:rsid w:val="00480647"/>
    <w:rsid w:val="004F207B"/>
    <w:rsid w:val="0053793E"/>
    <w:rsid w:val="005B4F0C"/>
    <w:rsid w:val="005C2B57"/>
    <w:rsid w:val="006940FB"/>
    <w:rsid w:val="006F4068"/>
    <w:rsid w:val="00747B2F"/>
    <w:rsid w:val="007530EA"/>
    <w:rsid w:val="00782BFB"/>
    <w:rsid w:val="007A4A14"/>
    <w:rsid w:val="007B4D43"/>
    <w:rsid w:val="00811D0C"/>
    <w:rsid w:val="00817C99"/>
    <w:rsid w:val="00830724"/>
    <w:rsid w:val="0089424B"/>
    <w:rsid w:val="008D74E5"/>
    <w:rsid w:val="008F46C5"/>
    <w:rsid w:val="009407A9"/>
    <w:rsid w:val="00955520"/>
    <w:rsid w:val="009B7873"/>
    <w:rsid w:val="009B7D2C"/>
    <w:rsid w:val="009C55C0"/>
    <w:rsid w:val="009D137E"/>
    <w:rsid w:val="009E1655"/>
    <w:rsid w:val="00A24659"/>
    <w:rsid w:val="00A25204"/>
    <w:rsid w:val="00AA7B1E"/>
    <w:rsid w:val="00B044EA"/>
    <w:rsid w:val="00B34406"/>
    <w:rsid w:val="00B51918"/>
    <w:rsid w:val="00B56ED3"/>
    <w:rsid w:val="00B622D4"/>
    <w:rsid w:val="00B84A62"/>
    <w:rsid w:val="00BA7FAC"/>
    <w:rsid w:val="00C02FBB"/>
    <w:rsid w:val="00C11AA2"/>
    <w:rsid w:val="00C45D5A"/>
    <w:rsid w:val="00C629AF"/>
    <w:rsid w:val="00C915F3"/>
    <w:rsid w:val="00CC40C6"/>
    <w:rsid w:val="00CD527E"/>
    <w:rsid w:val="00D02DE6"/>
    <w:rsid w:val="00D17D50"/>
    <w:rsid w:val="00D21344"/>
    <w:rsid w:val="00D3775D"/>
    <w:rsid w:val="00E12512"/>
    <w:rsid w:val="00E3748F"/>
    <w:rsid w:val="00E65468"/>
    <w:rsid w:val="00EB7166"/>
    <w:rsid w:val="00EC358F"/>
    <w:rsid w:val="00ED2D7B"/>
    <w:rsid w:val="00F06A9B"/>
    <w:rsid w:val="00F22619"/>
    <w:rsid w:val="00F40717"/>
    <w:rsid w:val="00FB50AF"/>
    <w:rsid w:val="00FD270B"/>
    <w:rsid w:val="00FE0F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FE78A"/>
  <w15:docId w15:val="{81D5E494-BF2E-D146-87C5-CC83CDF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2D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512"/>
    <w:pPr>
      <w:tabs>
        <w:tab w:val="center" w:pos="4536"/>
        <w:tab w:val="right" w:pos="9072"/>
      </w:tabs>
      <w:spacing w:before="0" w:after="0"/>
    </w:pPr>
  </w:style>
  <w:style w:type="character" w:customStyle="1" w:styleId="HeaderChar">
    <w:name w:val="Header Char"/>
    <w:basedOn w:val="DefaultParagraphFont"/>
    <w:link w:val="Header"/>
    <w:uiPriority w:val="99"/>
    <w:rsid w:val="00E12512"/>
  </w:style>
  <w:style w:type="paragraph" w:styleId="Footer">
    <w:name w:val="footer"/>
    <w:basedOn w:val="Normal"/>
    <w:link w:val="FooterChar"/>
    <w:uiPriority w:val="99"/>
    <w:unhideWhenUsed/>
    <w:rsid w:val="00E12512"/>
    <w:pPr>
      <w:tabs>
        <w:tab w:val="center" w:pos="4536"/>
        <w:tab w:val="right" w:pos="9072"/>
      </w:tabs>
      <w:spacing w:before="0" w:after="0"/>
    </w:pPr>
  </w:style>
  <w:style w:type="character" w:customStyle="1" w:styleId="FooterChar">
    <w:name w:val="Footer Char"/>
    <w:basedOn w:val="DefaultParagraphFont"/>
    <w:link w:val="Footer"/>
    <w:uiPriority w:val="99"/>
    <w:rsid w:val="00E12512"/>
  </w:style>
  <w:style w:type="paragraph" w:styleId="BalloonText">
    <w:name w:val="Balloon Text"/>
    <w:basedOn w:val="Normal"/>
    <w:link w:val="BalloonTextChar"/>
    <w:uiPriority w:val="99"/>
    <w:semiHidden/>
    <w:unhideWhenUsed/>
    <w:rsid w:val="00E125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12"/>
    <w:rPr>
      <w:rFonts w:ascii="Tahoma" w:hAnsi="Tahoma" w:cs="Tahoma"/>
      <w:sz w:val="16"/>
      <w:szCs w:val="16"/>
    </w:rPr>
  </w:style>
  <w:style w:type="table" w:styleId="TableGrid">
    <w:name w:val="Table Grid"/>
    <w:basedOn w:val="TableNormal"/>
    <w:uiPriority w:val="59"/>
    <w:rsid w:val="00E125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1A3"/>
    <w:rPr>
      <w:color w:val="0000FF" w:themeColor="hyperlink"/>
      <w:u w:val="single"/>
    </w:rPr>
  </w:style>
  <w:style w:type="paragraph" w:styleId="ListParagraph">
    <w:name w:val="List Paragraph"/>
    <w:basedOn w:val="Normal"/>
    <w:uiPriority w:val="34"/>
    <w:qFormat/>
    <w:rsid w:val="0053793E"/>
    <w:pPr>
      <w:ind w:left="720"/>
      <w:contextualSpacing/>
    </w:pPr>
  </w:style>
  <w:style w:type="character" w:customStyle="1" w:styleId="UnresolvedMention">
    <w:name w:val="Unresolved Mention"/>
    <w:basedOn w:val="DefaultParagraphFont"/>
    <w:uiPriority w:val="99"/>
    <w:semiHidden/>
    <w:unhideWhenUsed/>
    <w:rsid w:val="008D74E5"/>
    <w:rPr>
      <w:color w:val="605E5C"/>
      <w:shd w:val="clear" w:color="auto" w:fill="E1DFDD"/>
    </w:rPr>
  </w:style>
  <w:style w:type="paragraph" w:customStyle="1" w:styleId="Authorname">
    <w:name w:val="Author name"/>
    <w:rsid w:val="00D02DE6"/>
    <w:pPr>
      <w:suppressAutoHyphens/>
      <w:spacing w:before="240" w:after="0"/>
      <w:jc w:val="center"/>
    </w:pPr>
    <w:rPr>
      <w:rFonts w:ascii="Times New Roman" w:eastAsia="Times New Roman" w:hAnsi="Times New Roman" w:cs="Times New Roman"/>
      <w:b/>
      <w:sz w:val="24"/>
      <w:szCs w:val="20"/>
      <w:lang w:val="en-US" w:eastAsia="zh-CN"/>
    </w:rPr>
  </w:style>
  <w:style w:type="paragraph" w:customStyle="1" w:styleId="AuthorAffilliation">
    <w:name w:val="Author Affilliation"/>
    <w:rsid w:val="00D02DE6"/>
    <w:pPr>
      <w:suppressAutoHyphens/>
      <w:spacing w:before="0" w:after="0"/>
      <w:jc w:val="center"/>
    </w:pPr>
    <w:rPr>
      <w:rFonts w:ascii="Times New Roman" w:eastAsia="Times New Roman" w:hAnsi="Times New Roman" w:cs="Times New Roman"/>
      <w:sz w:val="24"/>
      <w:szCs w:val="20"/>
      <w:lang w:val="en-US" w:eastAsia="tr-TR"/>
    </w:rPr>
  </w:style>
  <w:style w:type="paragraph" w:customStyle="1" w:styleId="HeaderAbs">
    <w:name w:val="Header (Abs."/>
    <w:basedOn w:val="Heading1"/>
    <w:rsid w:val="00D02DE6"/>
    <w:pPr>
      <w:keepLines w:val="0"/>
      <w:suppressAutoHyphens/>
      <w:spacing w:after="240"/>
    </w:pPr>
    <w:rPr>
      <w:rFonts w:ascii="Times New Roman" w:eastAsia="Times New Roman" w:hAnsi="Times New Roman" w:cs="Times New Roman"/>
      <w:b/>
      <w:caps/>
      <w:color w:val="auto"/>
      <w:sz w:val="24"/>
      <w:szCs w:val="20"/>
      <w:lang w:val="en-US" w:eastAsia="tr-TR"/>
    </w:rPr>
  </w:style>
  <w:style w:type="character" w:customStyle="1" w:styleId="Heading1Char">
    <w:name w:val="Heading 1 Char"/>
    <w:basedOn w:val="DefaultParagraphFont"/>
    <w:link w:val="Heading1"/>
    <w:uiPriority w:val="9"/>
    <w:rsid w:val="00D02DE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D270B"/>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9271">
      <w:bodyDiv w:val="1"/>
      <w:marLeft w:val="0"/>
      <w:marRight w:val="0"/>
      <w:marTop w:val="0"/>
      <w:marBottom w:val="0"/>
      <w:divBdr>
        <w:top w:val="none" w:sz="0" w:space="0" w:color="auto"/>
        <w:left w:val="none" w:sz="0" w:space="0" w:color="auto"/>
        <w:bottom w:val="none" w:sz="0" w:space="0" w:color="auto"/>
        <w:right w:val="none" w:sz="0" w:space="0" w:color="auto"/>
      </w:divBdr>
      <w:divsChild>
        <w:div w:id="597828758">
          <w:marLeft w:val="0"/>
          <w:marRight w:val="0"/>
          <w:marTop w:val="0"/>
          <w:marBottom w:val="0"/>
          <w:divBdr>
            <w:top w:val="none" w:sz="0" w:space="0" w:color="auto"/>
            <w:left w:val="none" w:sz="0" w:space="0" w:color="auto"/>
            <w:bottom w:val="none" w:sz="0" w:space="0" w:color="auto"/>
            <w:right w:val="none" w:sz="0" w:space="0" w:color="auto"/>
          </w:divBdr>
          <w:divsChild>
            <w:div w:id="741298479">
              <w:marLeft w:val="0"/>
              <w:marRight w:val="0"/>
              <w:marTop w:val="0"/>
              <w:marBottom w:val="0"/>
              <w:divBdr>
                <w:top w:val="none" w:sz="0" w:space="0" w:color="auto"/>
                <w:left w:val="none" w:sz="0" w:space="0" w:color="auto"/>
                <w:bottom w:val="none" w:sz="0" w:space="0" w:color="auto"/>
                <w:right w:val="none" w:sz="0" w:space="0" w:color="auto"/>
              </w:divBdr>
              <w:divsChild>
                <w:div w:id="11325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2005">
      <w:bodyDiv w:val="1"/>
      <w:marLeft w:val="0"/>
      <w:marRight w:val="0"/>
      <w:marTop w:val="0"/>
      <w:marBottom w:val="0"/>
      <w:divBdr>
        <w:top w:val="none" w:sz="0" w:space="0" w:color="auto"/>
        <w:left w:val="none" w:sz="0" w:space="0" w:color="auto"/>
        <w:bottom w:val="none" w:sz="0" w:space="0" w:color="auto"/>
        <w:right w:val="none" w:sz="0" w:space="0" w:color="auto"/>
      </w:divBdr>
      <w:divsChild>
        <w:div w:id="1250505733">
          <w:marLeft w:val="0"/>
          <w:marRight w:val="0"/>
          <w:marTop w:val="0"/>
          <w:marBottom w:val="0"/>
          <w:divBdr>
            <w:top w:val="none" w:sz="0" w:space="0" w:color="auto"/>
            <w:left w:val="none" w:sz="0" w:space="0" w:color="auto"/>
            <w:bottom w:val="none" w:sz="0" w:space="0" w:color="auto"/>
            <w:right w:val="none" w:sz="0" w:space="0" w:color="auto"/>
          </w:divBdr>
          <w:divsChild>
            <w:div w:id="1294948880">
              <w:marLeft w:val="0"/>
              <w:marRight w:val="0"/>
              <w:marTop w:val="0"/>
              <w:marBottom w:val="0"/>
              <w:divBdr>
                <w:top w:val="none" w:sz="0" w:space="0" w:color="auto"/>
                <w:left w:val="none" w:sz="0" w:space="0" w:color="auto"/>
                <w:bottom w:val="none" w:sz="0" w:space="0" w:color="auto"/>
                <w:right w:val="none" w:sz="0" w:space="0" w:color="auto"/>
              </w:divBdr>
              <w:divsChild>
                <w:div w:id="15053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8531">
      <w:bodyDiv w:val="1"/>
      <w:marLeft w:val="0"/>
      <w:marRight w:val="0"/>
      <w:marTop w:val="0"/>
      <w:marBottom w:val="0"/>
      <w:divBdr>
        <w:top w:val="none" w:sz="0" w:space="0" w:color="auto"/>
        <w:left w:val="none" w:sz="0" w:space="0" w:color="auto"/>
        <w:bottom w:val="none" w:sz="0" w:space="0" w:color="auto"/>
        <w:right w:val="none" w:sz="0" w:space="0" w:color="auto"/>
      </w:divBdr>
      <w:divsChild>
        <w:div w:id="1446314503">
          <w:marLeft w:val="0"/>
          <w:marRight w:val="0"/>
          <w:marTop w:val="0"/>
          <w:marBottom w:val="0"/>
          <w:divBdr>
            <w:top w:val="none" w:sz="0" w:space="0" w:color="auto"/>
            <w:left w:val="none" w:sz="0" w:space="0" w:color="auto"/>
            <w:bottom w:val="none" w:sz="0" w:space="0" w:color="auto"/>
            <w:right w:val="none" w:sz="0" w:space="0" w:color="auto"/>
          </w:divBdr>
          <w:divsChild>
            <w:div w:id="565922026">
              <w:marLeft w:val="0"/>
              <w:marRight w:val="0"/>
              <w:marTop w:val="0"/>
              <w:marBottom w:val="0"/>
              <w:divBdr>
                <w:top w:val="none" w:sz="0" w:space="0" w:color="auto"/>
                <w:left w:val="none" w:sz="0" w:space="0" w:color="auto"/>
                <w:bottom w:val="none" w:sz="0" w:space="0" w:color="auto"/>
                <w:right w:val="none" w:sz="0" w:space="0" w:color="auto"/>
              </w:divBdr>
              <w:divsChild>
                <w:div w:id="1152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7851">
      <w:bodyDiv w:val="1"/>
      <w:marLeft w:val="0"/>
      <w:marRight w:val="0"/>
      <w:marTop w:val="0"/>
      <w:marBottom w:val="0"/>
      <w:divBdr>
        <w:top w:val="none" w:sz="0" w:space="0" w:color="auto"/>
        <w:left w:val="none" w:sz="0" w:space="0" w:color="auto"/>
        <w:bottom w:val="none" w:sz="0" w:space="0" w:color="auto"/>
        <w:right w:val="none" w:sz="0" w:space="0" w:color="auto"/>
      </w:divBdr>
    </w:div>
    <w:div w:id="1574848539">
      <w:bodyDiv w:val="1"/>
      <w:marLeft w:val="0"/>
      <w:marRight w:val="0"/>
      <w:marTop w:val="0"/>
      <w:marBottom w:val="0"/>
      <w:divBdr>
        <w:top w:val="none" w:sz="0" w:space="0" w:color="auto"/>
        <w:left w:val="none" w:sz="0" w:space="0" w:color="auto"/>
        <w:bottom w:val="none" w:sz="0" w:space="0" w:color="auto"/>
        <w:right w:val="none" w:sz="0" w:space="0" w:color="auto"/>
      </w:divBdr>
      <w:divsChild>
        <w:div w:id="2092002814">
          <w:marLeft w:val="0"/>
          <w:marRight w:val="0"/>
          <w:marTop w:val="0"/>
          <w:marBottom w:val="0"/>
          <w:divBdr>
            <w:top w:val="none" w:sz="0" w:space="0" w:color="auto"/>
            <w:left w:val="none" w:sz="0" w:space="0" w:color="auto"/>
            <w:bottom w:val="none" w:sz="0" w:space="0" w:color="auto"/>
            <w:right w:val="none" w:sz="0" w:space="0" w:color="auto"/>
          </w:divBdr>
          <w:divsChild>
            <w:div w:id="1872914916">
              <w:marLeft w:val="0"/>
              <w:marRight w:val="0"/>
              <w:marTop w:val="0"/>
              <w:marBottom w:val="0"/>
              <w:divBdr>
                <w:top w:val="none" w:sz="0" w:space="0" w:color="auto"/>
                <w:left w:val="none" w:sz="0" w:space="0" w:color="auto"/>
                <w:bottom w:val="none" w:sz="0" w:space="0" w:color="auto"/>
                <w:right w:val="none" w:sz="0" w:space="0" w:color="auto"/>
              </w:divBdr>
              <w:divsChild>
                <w:div w:id="5222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6230">
      <w:bodyDiv w:val="1"/>
      <w:marLeft w:val="0"/>
      <w:marRight w:val="0"/>
      <w:marTop w:val="0"/>
      <w:marBottom w:val="0"/>
      <w:divBdr>
        <w:top w:val="none" w:sz="0" w:space="0" w:color="auto"/>
        <w:left w:val="none" w:sz="0" w:space="0" w:color="auto"/>
        <w:bottom w:val="none" w:sz="0" w:space="0" w:color="auto"/>
        <w:right w:val="none" w:sz="0" w:space="0" w:color="auto"/>
      </w:divBdr>
      <w:divsChild>
        <w:div w:id="564489830">
          <w:marLeft w:val="0"/>
          <w:marRight w:val="0"/>
          <w:marTop w:val="0"/>
          <w:marBottom w:val="0"/>
          <w:divBdr>
            <w:top w:val="none" w:sz="0" w:space="0" w:color="auto"/>
            <w:left w:val="none" w:sz="0" w:space="0" w:color="auto"/>
            <w:bottom w:val="none" w:sz="0" w:space="0" w:color="auto"/>
            <w:right w:val="none" w:sz="0" w:space="0" w:color="auto"/>
          </w:divBdr>
          <w:divsChild>
            <w:div w:id="1377775693">
              <w:marLeft w:val="0"/>
              <w:marRight w:val="0"/>
              <w:marTop w:val="0"/>
              <w:marBottom w:val="0"/>
              <w:divBdr>
                <w:top w:val="none" w:sz="0" w:space="0" w:color="auto"/>
                <w:left w:val="none" w:sz="0" w:space="0" w:color="auto"/>
                <w:bottom w:val="none" w:sz="0" w:space="0" w:color="auto"/>
                <w:right w:val="none" w:sz="0" w:space="0" w:color="auto"/>
              </w:divBdr>
              <w:divsChild>
                <w:div w:id="5590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5729">
      <w:bodyDiv w:val="1"/>
      <w:marLeft w:val="0"/>
      <w:marRight w:val="0"/>
      <w:marTop w:val="0"/>
      <w:marBottom w:val="0"/>
      <w:divBdr>
        <w:top w:val="none" w:sz="0" w:space="0" w:color="auto"/>
        <w:left w:val="none" w:sz="0" w:space="0" w:color="auto"/>
        <w:bottom w:val="none" w:sz="0" w:space="0" w:color="auto"/>
        <w:right w:val="none" w:sz="0" w:space="0" w:color="auto"/>
      </w:divBdr>
      <w:divsChild>
        <w:div w:id="910238352">
          <w:marLeft w:val="0"/>
          <w:marRight w:val="0"/>
          <w:marTop w:val="0"/>
          <w:marBottom w:val="0"/>
          <w:divBdr>
            <w:top w:val="none" w:sz="0" w:space="0" w:color="auto"/>
            <w:left w:val="none" w:sz="0" w:space="0" w:color="auto"/>
            <w:bottom w:val="none" w:sz="0" w:space="0" w:color="auto"/>
            <w:right w:val="none" w:sz="0" w:space="0" w:color="auto"/>
          </w:divBdr>
          <w:divsChild>
            <w:div w:id="1115830434">
              <w:marLeft w:val="0"/>
              <w:marRight w:val="0"/>
              <w:marTop w:val="0"/>
              <w:marBottom w:val="0"/>
              <w:divBdr>
                <w:top w:val="none" w:sz="0" w:space="0" w:color="auto"/>
                <w:left w:val="none" w:sz="0" w:space="0" w:color="auto"/>
                <w:bottom w:val="none" w:sz="0" w:space="0" w:color="auto"/>
                <w:right w:val="none" w:sz="0" w:space="0" w:color="auto"/>
              </w:divBdr>
              <w:divsChild>
                <w:div w:id="19658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60587">
      <w:bodyDiv w:val="1"/>
      <w:marLeft w:val="0"/>
      <w:marRight w:val="0"/>
      <w:marTop w:val="0"/>
      <w:marBottom w:val="0"/>
      <w:divBdr>
        <w:top w:val="none" w:sz="0" w:space="0" w:color="auto"/>
        <w:left w:val="none" w:sz="0" w:space="0" w:color="auto"/>
        <w:bottom w:val="none" w:sz="0" w:space="0" w:color="auto"/>
        <w:right w:val="none" w:sz="0" w:space="0" w:color="auto"/>
      </w:divBdr>
      <w:divsChild>
        <w:div w:id="1349409278">
          <w:marLeft w:val="0"/>
          <w:marRight w:val="0"/>
          <w:marTop w:val="0"/>
          <w:marBottom w:val="0"/>
          <w:divBdr>
            <w:top w:val="none" w:sz="0" w:space="0" w:color="auto"/>
            <w:left w:val="none" w:sz="0" w:space="0" w:color="auto"/>
            <w:bottom w:val="none" w:sz="0" w:space="0" w:color="auto"/>
            <w:right w:val="none" w:sz="0" w:space="0" w:color="auto"/>
          </w:divBdr>
          <w:divsChild>
            <w:div w:id="2141216740">
              <w:marLeft w:val="0"/>
              <w:marRight w:val="0"/>
              <w:marTop w:val="0"/>
              <w:marBottom w:val="0"/>
              <w:divBdr>
                <w:top w:val="none" w:sz="0" w:space="0" w:color="auto"/>
                <w:left w:val="none" w:sz="0" w:space="0" w:color="auto"/>
                <w:bottom w:val="none" w:sz="0" w:space="0" w:color="auto"/>
                <w:right w:val="none" w:sz="0" w:space="0" w:color="auto"/>
              </w:divBdr>
              <w:divsChild>
                <w:div w:id="1776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91190C-97E9-4016-A9CB-855B9D5F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1003</Words>
  <Characters>5721</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Engincan</dc:creator>
  <cp:lastModifiedBy>Hussam mkhalFeh</cp:lastModifiedBy>
  <cp:revision>20</cp:revision>
  <cp:lastPrinted>2019-08-20T11:48:00Z</cp:lastPrinted>
  <dcterms:created xsi:type="dcterms:W3CDTF">2019-08-20T12:20:00Z</dcterms:created>
  <dcterms:modified xsi:type="dcterms:W3CDTF">2020-06-13T20:01:00Z</dcterms:modified>
</cp:coreProperties>
</file>